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uto"/>
        <w:ind w:firstLine="0" w:firstLineChars="0"/>
        <w:jc w:val="center"/>
        <w:rPr>
          <w:rFonts w:hint="eastAsia" w:ascii="楷体" w:hAnsi="楷体" w:eastAsia="楷体" w:cs="楷体"/>
          <w:b/>
          <w:bCs w:val="0"/>
          <w:w w:val="90"/>
          <w:sz w:val="52"/>
          <w:szCs w:val="5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8"/>
          <w:szCs w:val="48"/>
        </w:rPr>
        <w:t>河北省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8"/>
          <w:szCs w:val="48"/>
          <w:lang w:eastAsia="zh-CN"/>
        </w:rPr>
        <w:t>研究生</w:t>
      </w:r>
      <w:r>
        <w:rPr>
          <w:rFonts w:hint="eastAsia" w:ascii="方正小标宋_GBK" w:hAnsi="方正小标宋_GBK" w:eastAsia="方正小标宋_GBK" w:cs="方正小标宋_GBK"/>
          <w:b w:val="0"/>
          <w:bCs/>
          <w:w w:val="90"/>
          <w:sz w:val="48"/>
          <w:szCs w:val="48"/>
        </w:rPr>
        <w:t>教育教学改革研究项目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72"/>
          <w:szCs w:val="72"/>
        </w:rPr>
        <w:t>开题报告书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  <w:bookmarkStart w:id="0" w:name="_GoBack"/>
      <w:bookmarkEnd w:id="0"/>
    </w:p>
    <w:p>
      <w:pPr>
        <w:rPr>
          <w:rFonts w:hint="eastAsia" w:eastAsia="黑体"/>
        </w:rPr>
      </w:pP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  <w:u w:val="single"/>
        </w:rPr>
      </w:pPr>
      <w:r>
        <w:rPr>
          <w:rFonts w:hint="eastAsia" w:ascii="楷体_GB2312" w:eastAsia="楷体_GB2312"/>
          <w:sz w:val="36"/>
        </w:rPr>
        <w:t>项 目 名 称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</w:rPr>
        <w:t xml:space="preserve"> </w:t>
      </w:r>
    </w:p>
    <w:p>
      <w:pPr>
        <w:pStyle w:val="2"/>
        <w:spacing w:line="720" w:lineRule="exact"/>
        <w:ind w:firstLine="807" w:firstLineChars="206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pacing w:val="16"/>
          <w:sz w:val="36"/>
        </w:rPr>
        <w:t>项目主持人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z w:val="36"/>
        </w:rPr>
        <w:t>学 校 名 称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z w:val="36"/>
        </w:rPr>
        <w:t>通 讯 地 址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z w:val="36"/>
        </w:rPr>
        <w:t>联 系 电 话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z w:val="36"/>
        </w:rPr>
        <w:t>电 子 信 箱</w:t>
      </w:r>
      <w:r>
        <w:rPr>
          <w:rFonts w:hint="eastAsia" w:ascii="仿宋_GB2312" w:eastAsia="仿宋_GB2312"/>
          <w:sz w:val="36"/>
        </w:rPr>
        <w:t>:</w:t>
      </w:r>
      <w:r>
        <w:rPr>
          <w:sz w:val="22"/>
        </w:rPr>
        <w:t xml:space="preserve"> ______________________________________________</w:t>
      </w:r>
    </w:p>
    <w:p>
      <w:pPr>
        <w:pStyle w:val="2"/>
        <w:spacing w:line="720" w:lineRule="exact"/>
        <w:ind w:firstLine="824" w:firstLineChars="229"/>
        <w:rPr>
          <w:rFonts w:hint="eastAsia" w:ascii="仿宋_GB2312" w:eastAsia="仿宋_GB2312"/>
          <w:sz w:val="36"/>
        </w:rPr>
      </w:pPr>
      <w:r>
        <w:rPr>
          <w:rFonts w:hint="eastAsia" w:ascii="楷体_GB2312" w:eastAsia="楷体_GB2312"/>
          <w:sz w:val="36"/>
        </w:rPr>
        <w:t>开 题 日 期</w:t>
      </w:r>
      <w:r>
        <w:rPr>
          <w:rFonts w:hint="eastAsia" w:ascii="仿宋_GB2312" w:eastAsia="仿宋_GB2312"/>
          <w:sz w:val="36"/>
        </w:rPr>
        <w:t>：</w:t>
      </w:r>
      <w:r>
        <w:rPr>
          <w:sz w:val="22"/>
        </w:rPr>
        <w:t>_____________________________________________</w:t>
      </w: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rPr>
          <w:rFonts w:hint="eastAsia" w:eastAsia="仿宋_GB2312"/>
          <w:sz w:val="32"/>
        </w:rPr>
      </w:pPr>
    </w:p>
    <w:p>
      <w:pPr>
        <w:pStyle w:val="2"/>
        <w:ind w:firstLine="0" w:firstLineChars="0"/>
        <w:jc w:val="center"/>
        <w:rPr>
          <w:rFonts w:hint="eastAsia" w:ascii="楷体_GB2312" w:eastAsia="楷体_GB2312"/>
          <w:b/>
          <w:spacing w:val="40"/>
          <w:sz w:val="36"/>
        </w:rPr>
      </w:pPr>
      <w:r>
        <w:rPr>
          <w:rFonts w:hint="eastAsia" w:ascii="楷体_GB2312" w:eastAsia="楷体_GB2312"/>
          <w:b/>
          <w:spacing w:val="40"/>
          <w:sz w:val="36"/>
        </w:rPr>
        <w:t>河北省教育厅制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605" w:hRule="atLeast"/>
        </w:trPr>
        <w:tc>
          <w:tcPr>
            <w:tcW w:w="8834" w:type="dxa"/>
          </w:tcPr>
          <w:p>
            <w:pPr>
              <w:spacing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1.开题时间、开题地点、参加人员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2.本项目研究的组织与分工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3.本项目研究的主要内容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451" w:hRule="atLeast"/>
        </w:trPr>
        <w:tc>
          <w:tcPr>
            <w:tcW w:w="8834" w:type="dxa"/>
            <w:tcBorders>
              <w:bottom w:val="single" w:color="auto" w:sz="4" w:space="0"/>
            </w:tcBorders>
          </w:tcPr>
          <w:p>
            <w:pPr>
              <w:spacing w:beforeLines="5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4.本项目研究的理论基础与事实依据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5.本项目研究</w:t>
            </w:r>
            <w:r>
              <w:rPr>
                <w:rFonts w:asciiTheme="minorEastAsia" w:hAnsi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主要方法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6.本项目研究进度安排与具体措施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7.项目研究条件（含相关的前期成果概述、文献资料、其他有利条件）的利用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8.研究的预期阶段性结果与最终成果（包括形式与数量）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3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专家组意见</w:t>
            </w: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60" w:lineRule="exact"/>
              <w:ind w:right="1680" w:rightChars="8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组长签字：</w:t>
            </w:r>
          </w:p>
          <w:p>
            <w:pPr>
              <w:ind w:right="420" w:rightChars="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   年   月   日</w:t>
            </w:r>
          </w:p>
        </w:tc>
      </w:tr>
    </w:tbl>
    <w:p/>
    <w:sectPr>
      <w:pgSz w:w="11906" w:h="16838"/>
      <w:pgMar w:top="2041" w:right="1644" w:bottom="204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36E54"/>
    <w:rsid w:val="03236E54"/>
    <w:rsid w:val="566B4B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600" w:firstLineChars="20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2022-06-09T08:41:00Z</dcterms:created>
  <dc:creator>赵清云</dc:creator>
  <cp:lastModifiedBy>赵清云</cp:lastModifiedBy>
  <dcterms:modified xsi:type="dcterms:W3CDTF">2022-06-09T09:29:19Z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