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C56" w:rsidRDefault="00BD4C50" w:rsidP="00030C56">
      <w:pPr>
        <w:spacing w:line="520" w:lineRule="exact"/>
        <w:jc w:val="center"/>
        <w:rPr>
          <w:rFonts w:ascii="方正小标宋简体" w:eastAsia="方正小标宋简体" w:hAnsi="Helvetica"/>
          <w:color w:val="000000"/>
          <w:sz w:val="36"/>
          <w:szCs w:val="36"/>
          <w:shd w:val="clear" w:color="auto" w:fill="FFFFFF"/>
        </w:rPr>
      </w:pPr>
      <w:r w:rsidRPr="001E0AA5">
        <w:rPr>
          <w:rFonts w:ascii="方正小标宋简体" w:eastAsia="方正小标宋简体" w:hAnsi="Helvetica" w:hint="eastAsia"/>
          <w:color w:val="000000"/>
          <w:sz w:val="36"/>
          <w:szCs w:val="36"/>
          <w:shd w:val="clear" w:color="auto" w:fill="FFFFFF"/>
        </w:rPr>
        <w:t>20</w:t>
      </w:r>
      <w:r w:rsidR="00FF6214" w:rsidRPr="001E0AA5">
        <w:rPr>
          <w:rFonts w:ascii="方正小标宋简体" w:eastAsia="方正小标宋简体" w:hAnsi="Helvetica" w:hint="eastAsia"/>
          <w:color w:val="000000"/>
          <w:sz w:val="36"/>
          <w:szCs w:val="36"/>
          <w:shd w:val="clear" w:color="auto" w:fill="FFFFFF"/>
        </w:rPr>
        <w:t>2</w:t>
      </w:r>
      <w:r w:rsidR="004122C0">
        <w:rPr>
          <w:rFonts w:ascii="方正小标宋简体" w:eastAsia="方正小标宋简体" w:hAnsi="Helvetica"/>
          <w:color w:val="000000"/>
          <w:sz w:val="36"/>
          <w:szCs w:val="36"/>
          <w:shd w:val="clear" w:color="auto" w:fill="FFFFFF"/>
        </w:rPr>
        <w:t>1</w:t>
      </w:r>
      <w:r w:rsidRPr="001E0AA5">
        <w:rPr>
          <w:rFonts w:ascii="方正小标宋简体" w:eastAsia="方正小标宋简体" w:hAnsi="Helvetica" w:hint="eastAsia"/>
          <w:color w:val="000000"/>
          <w:sz w:val="36"/>
          <w:szCs w:val="36"/>
          <w:shd w:val="clear" w:color="auto" w:fill="FFFFFF"/>
        </w:rPr>
        <w:t>年中新天津生态城教育系统</w:t>
      </w:r>
      <w:r w:rsidR="00FF2AB9">
        <w:rPr>
          <w:rFonts w:ascii="方正小标宋简体" w:eastAsia="方正小标宋简体" w:hAnsi="Helvetica" w:hint="eastAsia"/>
          <w:color w:val="000000"/>
          <w:sz w:val="36"/>
          <w:szCs w:val="36"/>
          <w:shd w:val="clear" w:color="auto" w:fill="FFFFFF"/>
        </w:rPr>
        <w:t>教职</w:t>
      </w:r>
    </w:p>
    <w:p w:rsidR="00031E55" w:rsidRPr="00D64612" w:rsidRDefault="00FF2AB9" w:rsidP="00030C56">
      <w:pPr>
        <w:spacing w:line="520" w:lineRule="exact"/>
        <w:jc w:val="center"/>
        <w:rPr>
          <w:rFonts w:ascii="方正小标宋简体" w:eastAsia="方正小标宋简体" w:hAnsi="Helvetica"/>
          <w:color w:val="00000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Helvetica" w:hint="eastAsia"/>
          <w:color w:val="000000"/>
          <w:sz w:val="36"/>
          <w:szCs w:val="36"/>
          <w:shd w:val="clear" w:color="auto" w:fill="FFFFFF"/>
        </w:rPr>
        <w:t>人员</w:t>
      </w:r>
      <w:r w:rsidR="00030C56">
        <w:rPr>
          <w:rFonts w:ascii="方正小标宋简体" w:eastAsia="方正小标宋简体" w:hAnsi="Helvetica" w:hint="eastAsia"/>
          <w:color w:val="000000"/>
          <w:sz w:val="36"/>
          <w:szCs w:val="36"/>
          <w:shd w:val="clear" w:color="auto" w:fill="FFFFFF"/>
        </w:rPr>
        <w:t>（应届）</w:t>
      </w:r>
      <w:r w:rsidR="00BD4C50" w:rsidRPr="001E0AA5">
        <w:rPr>
          <w:rFonts w:ascii="方正小标宋简体" w:eastAsia="方正小标宋简体" w:hAnsi="Helvetica" w:hint="eastAsia"/>
          <w:color w:val="000000"/>
          <w:sz w:val="36"/>
          <w:szCs w:val="36"/>
          <w:shd w:val="clear" w:color="auto" w:fill="FFFFFF"/>
        </w:rPr>
        <w:t>公开招聘公告</w:t>
      </w:r>
    </w:p>
    <w:p w:rsidR="00031E55" w:rsidRPr="001E0AA5" w:rsidRDefault="00031E55" w:rsidP="002D0E14">
      <w:pPr>
        <w:pStyle w:val="a8"/>
        <w:shd w:val="clear" w:color="auto" w:fill="FFFFFF"/>
        <w:spacing w:before="0" w:beforeAutospacing="0" w:after="0" w:afterAutospacing="0" w:line="520" w:lineRule="exact"/>
        <w:ind w:firstLine="480"/>
        <w:jc w:val="both"/>
        <w:rPr>
          <w:rFonts w:ascii="仿宋_GB2312" w:eastAsia="仿宋_GB2312" w:hAnsi="Helvetica"/>
          <w:sz w:val="32"/>
          <w:szCs w:val="32"/>
        </w:rPr>
      </w:pPr>
    </w:p>
    <w:p w:rsidR="00031E55" w:rsidRPr="001E0AA5" w:rsidRDefault="00BD4C50" w:rsidP="002D0E14">
      <w:pPr>
        <w:pStyle w:val="a8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Helvetica"/>
          <w:sz w:val="32"/>
          <w:szCs w:val="32"/>
        </w:rPr>
      </w:pPr>
      <w:r w:rsidRPr="001E0AA5">
        <w:rPr>
          <w:rFonts w:ascii="仿宋_GB2312" w:eastAsia="仿宋_GB2312" w:hAnsi="Helvetica" w:hint="eastAsia"/>
          <w:sz w:val="32"/>
          <w:szCs w:val="32"/>
        </w:rPr>
        <w:t>中新天津生态城是中国和新加坡两国政府的战略性合作项目，是世界上第一座国际合作的生态城市。生态城自2008年开工建设以来，各项社会事业取得了长足发展，区域配套日臻完善，工作生活和区域投资环境都得到了全方位的提升。2</w:t>
      </w:r>
      <w:r w:rsidRPr="001E0AA5">
        <w:rPr>
          <w:rFonts w:ascii="仿宋_GB2312" w:eastAsia="仿宋_GB2312" w:hAnsi="Helvetica"/>
          <w:sz w:val="32"/>
          <w:szCs w:val="32"/>
        </w:rPr>
        <w:t>012</w:t>
      </w:r>
      <w:r w:rsidRPr="001E0AA5">
        <w:rPr>
          <w:rFonts w:ascii="仿宋_GB2312" w:eastAsia="仿宋_GB2312" w:hAnsi="Helvetica" w:hint="eastAsia"/>
          <w:sz w:val="32"/>
          <w:szCs w:val="32"/>
        </w:rPr>
        <w:t>年秋季第一所学校顺利开办，学生人数增长百余倍，截至目前，已开办1</w:t>
      </w:r>
      <w:r w:rsidR="004122C0">
        <w:rPr>
          <w:rFonts w:ascii="仿宋_GB2312" w:eastAsia="仿宋_GB2312" w:hAnsi="Helvetica"/>
          <w:sz w:val="32"/>
          <w:szCs w:val="32"/>
        </w:rPr>
        <w:t>5</w:t>
      </w:r>
      <w:r w:rsidRPr="001E0AA5">
        <w:rPr>
          <w:rFonts w:ascii="仿宋_GB2312" w:eastAsia="仿宋_GB2312" w:hAnsi="Helvetica" w:hint="eastAsia"/>
          <w:sz w:val="32"/>
          <w:szCs w:val="32"/>
        </w:rPr>
        <w:t>所幼儿园、6所小学、</w:t>
      </w:r>
      <w:r w:rsidR="00FF6214" w:rsidRPr="001E0AA5">
        <w:rPr>
          <w:rFonts w:ascii="仿宋_GB2312" w:eastAsia="仿宋_GB2312" w:hAnsi="Helvetica" w:hint="eastAsia"/>
          <w:sz w:val="32"/>
          <w:szCs w:val="32"/>
        </w:rPr>
        <w:t>4</w:t>
      </w:r>
      <w:r w:rsidRPr="001E0AA5">
        <w:rPr>
          <w:rFonts w:ascii="仿宋_GB2312" w:eastAsia="仿宋_GB2312" w:hAnsi="Helvetica" w:hint="eastAsia"/>
          <w:sz w:val="32"/>
          <w:szCs w:val="32"/>
        </w:rPr>
        <w:t>所中学，在校师生总数超过</w:t>
      </w:r>
      <w:r w:rsidR="004122C0">
        <w:rPr>
          <w:rFonts w:ascii="仿宋_GB2312" w:eastAsia="仿宋_GB2312" w:hAnsi="Helvetica"/>
          <w:sz w:val="32"/>
          <w:szCs w:val="32"/>
        </w:rPr>
        <w:t>20</w:t>
      </w:r>
      <w:r w:rsidRPr="001E0AA5">
        <w:rPr>
          <w:rFonts w:ascii="仿宋_GB2312" w:eastAsia="仿宋_GB2312" w:hAnsi="Helvetica" w:hint="eastAsia"/>
          <w:sz w:val="32"/>
          <w:szCs w:val="32"/>
        </w:rPr>
        <w:t>000人。</w:t>
      </w:r>
    </w:p>
    <w:p w:rsidR="00031E55" w:rsidRPr="001E0AA5" w:rsidRDefault="00BD4C50" w:rsidP="002D0E14">
      <w:pPr>
        <w:pStyle w:val="a8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黑体" w:eastAsia="黑体" w:hAnsi="黑体"/>
          <w:b/>
          <w:sz w:val="32"/>
          <w:szCs w:val="32"/>
        </w:rPr>
      </w:pPr>
      <w:r w:rsidRPr="001E0AA5">
        <w:rPr>
          <w:rStyle w:val="ab"/>
          <w:rFonts w:ascii="黑体" w:eastAsia="黑体" w:hAnsi="黑体" w:hint="eastAsia"/>
          <w:b w:val="0"/>
          <w:sz w:val="32"/>
          <w:szCs w:val="32"/>
        </w:rPr>
        <w:t>一、学校简介</w:t>
      </w:r>
    </w:p>
    <w:p w:rsidR="00031E55" w:rsidRPr="001E0AA5" w:rsidRDefault="00BD4C50" w:rsidP="002D0E14">
      <w:pPr>
        <w:pStyle w:val="a8"/>
        <w:shd w:val="clear" w:color="auto" w:fill="FFFFFF"/>
        <w:spacing w:before="0" w:beforeAutospacing="0" w:after="0" w:afterAutospacing="0" w:line="520" w:lineRule="exact"/>
        <w:ind w:firstLineChars="200" w:firstLine="643"/>
        <w:jc w:val="both"/>
        <w:rPr>
          <w:rFonts w:ascii="仿宋_GB2312" w:eastAsia="仿宋_GB2312" w:hAnsi="Helvetica"/>
          <w:sz w:val="32"/>
          <w:szCs w:val="32"/>
        </w:rPr>
      </w:pPr>
      <w:r w:rsidRPr="002309CF">
        <w:rPr>
          <w:rFonts w:ascii="仿宋_GB2312" w:eastAsia="仿宋_GB2312" w:hAnsi="Helvetica" w:hint="eastAsia"/>
          <w:b/>
          <w:sz w:val="32"/>
          <w:szCs w:val="32"/>
        </w:rPr>
        <w:t>（</w:t>
      </w:r>
      <w:r w:rsidRPr="002309CF">
        <w:rPr>
          <w:rStyle w:val="ab"/>
          <w:rFonts w:ascii="仿宋_GB2312" w:eastAsia="仿宋_GB2312" w:hAnsi="Helvetica" w:hint="eastAsia"/>
          <w:sz w:val="32"/>
          <w:szCs w:val="32"/>
        </w:rPr>
        <w:t>一</w:t>
      </w:r>
      <w:r w:rsidRPr="001E0AA5">
        <w:rPr>
          <w:rStyle w:val="ab"/>
          <w:rFonts w:ascii="仿宋_GB2312" w:eastAsia="仿宋_GB2312" w:hAnsi="Helvetica" w:hint="eastAsia"/>
          <w:sz w:val="32"/>
          <w:szCs w:val="32"/>
        </w:rPr>
        <w:t>）天津外国语大学附属滨海外国语学校（天津外大滨海附校）</w:t>
      </w:r>
    </w:p>
    <w:p w:rsidR="00031E55" w:rsidRPr="001E0AA5" w:rsidRDefault="00BD4C50" w:rsidP="002D0E14">
      <w:pPr>
        <w:pStyle w:val="a8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Helvetica"/>
          <w:sz w:val="32"/>
          <w:szCs w:val="32"/>
        </w:rPr>
      </w:pPr>
      <w:r w:rsidRPr="001E0AA5">
        <w:rPr>
          <w:rFonts w:ascii="仿宋_GB2312" w:eastAsia="仿宋_GB2312" w:hAnsi="Helvetica" w:hint="eastAsia"/>
          <w:sz w:val="32"/>
          <w:szCs w:val="32"/>
        </w:rPr>
        <w:t>由中新天津生态城管委会与天津外国语大学合作创办，是一所具有高水平外语特色的十二年制公办学校。其姊妹学校“天津外国语大学附属外国语学校”为全国最早一批外国语学校之一。天津外大</w:t>
      </w:r>
      <w:proofErr w:type="gramStart"/>
      <w:r w:rsidRPr="001E0AA5">
        <w:rPr>
          <w:rFonts w:ascii="仿宋_GB2312" w:eastAsia="仿宋_GB2312" w:hAnsi="Helvetica" w:hint="eastAsia"/>
          <w:sz w:val="32"/>
          <w:szCs w:val="32"/>
        </w:rPr>
        <w:t>滨海附校于</w:t>
      </w:r>
      <w:proofErr w:type="gramEnd"/>
      <w:r w:rsidRPr="001E0AA5">
        <w:rPr>
          <w:rFonts w:ascii="仿宋_GB2312" w:eastAsia="仿宋_GB2312" w:hAnsi="Helvetica" w:hint="eastAsia"/>
          <w:sz w:val="32"/>
          <w:szCs w:val="32"/>
        </w:rPr>
        <w:t>2</w:t>
      </w:r>
      <w:r w:rsidRPr="001E0AA5">
        <w:rPr>
          <w:rFonts w:ascii="仿宋_GB2312" w:eastAsia="仿宋_GB2312" w:hAnsi="Helvetica"/>
          <w:sz w:val="32"/>
          <w:szCs w:val="32"/>
        </w:rPr>
        <w:t>012</w:t>
      </w:r>
      <w:r w:rsidRPr="001E0AA5">
        <w:rPr>
          <w:rFonts w:ascii="仿宋_GB2312" w:eastAsia="仿宋_GB2312" w:hAnsi="Helvetica" w:hint="eastAsia"/>
          <w:sz w:val="32"/>
          <w:szCs w:val="32"/>
        </w:rPr>
        <w:t>年9月正式开学，目前由</w:t>
      </w:r>
      <w:r w:rsidR="00FF6214" w:rsidRPr="001E0AA5">
        <w:rPr>
          <w:rFonts w:ascii="仿宋_GB2312" w:eastAsia="仿宋_GB2312" w:hAnsi="Helvetica" w:hint="eastAsia"/>
          <w:sz w:val="32"/>
          <w:szCs w:val="32"/>
        </w:rPr>
        <w:t>五</w:t>
      </w:r>
      <w:r w:rsidRPr="001E0AA5">
        <w:rPr>
          <w:rFonts w:ascii="仿宋_GB2312" w:eastAsia="仿宋_GB2312" w:hAnsi="Helvetica" w:hint="eastAsia"/>
          <w:sz w:val="32"/>
          <w:szCs w:val="32"/>
        </w:rPr>
        <w:t>个校区组成</w:t>
      </w:r>
      <w:r w:rsidR="00FF6214" w:rsidRPr="001E0AA5">
        <w:rPr>
          <w:rFonts w:ascii="仿宋_GB2312" w:eastAsia="仿宋_GB2312" w:hAnsi="Helvetica" w:hint="eastAsia"/>
          <w:sz w:val="32"/>
          <w:szCs w:val="32"/>
        </w:rPr>
        <w:t>，</w:t>
      </w:r>
      <w:r w:rsidRPr="001E0AA5">
        <w:rPr>
          <w:rFonts w:ascii="仿宋_GB2312" w:eastAsia="仿宋_GB2312" w:hAnsi="Helvetica" w:hint="eastAsia"/>
          <w:sz w:val="32"/>
          <w:szCs w:val="32"/>
        </w:rPr>
        <w:t>目前</w:t>
      </w:r>
      <w:r w:rsidR="00FF6214" w:rsidRPr="001E0AA5">
        <w:rPr>
          <w:rFonts w:ascii="仿宋_GB2312" w:eastAsia="仿宋_GB2312" w:hAnsi="Helvetica" w:hint="eastAsia"/>
          <w:sz w:val="32"/>
          <w:szCs w:val="32"/>
        </w:rPr>
        <w:t>已</w:t>
      </w:r>
      <w:r w:rsidRPr="001E0AA5">
        <w:rPr>
          <w:rFonts w:ascii="仿宋_GB2312" w:eastAsia="仿宋_GB2312" w:hAnsi="Helvetica" w:hint="eastAsia"/>
          <w:sz w:val="32"/>
          <w:szCs w:val="32"/>
        </w:rPr>
        <w:t>开设</w:t>
      </w:r>
      <w:r w:rsidR="004122C0">
        <w:rPr>
          <w:rFonts w:ascii="仿宋_GB2312" w:eastAsia="仿宋_GB2312" w:hAnsi="Helvetica"/>
          <w:sz w:val="32"/>
          <w:szCs w:val="32"/>
        </w:rPr>
        <w:t>170</w:t>
      </w:r>
      <w:r w:rsidRPr="001E0AA5">
        <w:rPr>
          <w:rFonts w:ascii="仿宋_GB2312" w:eastAsia="仿宋_GB2312" w:hAnsi="Helvetica" w:hint="eastAsia"/>
          <w:sz w:val="32"/>
          <w:szCs w:val="32"/>
        </w:rPr>
        <w:t>个教学班，在校学生</w:t>
      </w:r>
      <w:r w:rsidR="004122C0">
        <w:rPr>
          <w:rFonts w:ascii="仿宋_GB2312" w:eastAsia="仿宋_GB2312" w:hAnsi="Helvetica"/>
          <w:sz w:val="32"/>
          <w:szCs w:val="32"/>
        </w:rPr>
        <w:t>6903</w:t>
      </w:r>
      <w:r w:rsidR="00FF6214" w:rsidRPr="001E0AA5">
        <w:rPr>
          <w:rFonts w:ascii="仿宋_GB2312" w:eastAsia="仿宋_GB2312" w:hAnsi="Helvetica" w:hint="eastAsia"/>
          <w:sz w:val="32"/>
          <w:szCs w:val="32"/>
        </w:rPr>
        <w:t>人</w:t>
      </w:r>
      <w:r w:rsidRPr="001E0AA5">
        <w:rPr>
          <w:rFonts w:ascii="仿宋_GB2312" w:eastAsia="仿宋_GB2312" w:hAnsi="Helvetica" w:hint="eastAsia"/>
          <w:sz w:val="32"/>
          <w:szCs w:val="32"/>
        </w:rPr>
        <w:t>，教职工</w:t>
      </w:r>
      <w:r w:rsidR="004122C0">
        <w:rPr>
          <w:rFonts w:ascii="仿宋_GB2312" w:eastAsia="仿宋_GB2312" w:hAnsi="Helvetica"/>
          <w:sz w:val="32"/>
          <w:szCs w:val="32"/>
        </w:rPr>
        <w:t>58</w:t>
      </w:r>
      <w:r w:rsidR="00D64612">
        <w:rPr>
          <w:rFonts w:ascii="仿宋_GB2312" w:eastAsia="仿宋_GB2312" w:hAnsi="Helvetica"/>
          <w:sz w:val="32"/>
          <w:szCs w:val="32"/>
        </w:rPr>
        <w:t>5</w:t>
      </w:r>
      <w:r w:rsidRPr="001E0AA5">
        <w:rPr>
          <w:rFonts w:ascii="仿宋_GB2312" w:eastAsia="仿宋_GB2312" w:hAnsi="Helvetica" w:hint="eastAsia"/>
          <w:sz w:val="32"/>
          <w:szCs w:val="32"/>
        </w:rPr>
        <w:t>人。</w:t>
      </w:r>
    </w:p>
    <w:p w:rsidR="00031E55" w:rsidRPr="001E0AA5" w:rsidRDefault="00BD4C50" w:rsidP="002D0E14">
      <w:pPr>
        <w:pStyle w:val="a8"/>
        <w:shd w:val="clear" w:color="auto" w:fill="FFFFFF"/>
        <w:spacing w:before="0" w:beforeAutospacing="0" w:after="0" w:afterAutospacing="0" w:line="520" w:lineRule="exact"/>
        <w:ind w:firstLineChars="200" w:firstLine="643"/>
        <w:jc w:val="both"/>
        <w:rPr>
          <w:rFonts w:ascii="仿宋_GB2312" w:eastAsia="仿宋_GB2312" w:hAnsi="Helvetica"/>
          <w:sz w:val="32"/>
          <w:szCs w:val="32"/>
        </w:rPr>
      </w:pPr>
      <w:r w:rsidRPr="001E0AA5">
        <w:rPr>
          <w:rStyle w:val="ab"/>
          <w:rFonts w:ascii="仿宋_GB2312" w:eastAsia="仿宋_GB2312" w:hAnsi="Helvetica" w:hint="eastAsia"/>
          <w:sz w:val="32"/>
          <w:szCs w:val="32"/>
        </w:rPr>
        <w:t>（二）天津华夏未来中新生态城小学（华夏</w:t>
      </w:r>
      <w:r w:rsidR="004122C0">
        <w:rPr>
          <w:rStyle w:val="ab"/>
          <w:rFonts w:ascii="仿宋_GB2312" w:eastAsia="仿宋_GB2312" w:hAnsi="Helvetica" w:hint="eastAsia"/>
          <w:sz w:val="32"/>
          <w:szCs w:val="32"/>
        </w:rPr>
        <w:t>未来</w:t>
      </w:r>
      <w:r w:rsidRPr="001E0AA5">
        <w:rPr>
          <w:rStyle w:val="ab"/>
          <w:rFonts w:ascii="仿宋_GB2312" w:eastAsia="仿宋_GB2312" w:hAnsi="Helvetica" w:hint="eastAsia"/>
          <w:sz w:val="32"/>
          <w:szCs w:val="32"/>
        </w:rPr>
        <w:t>小学）</w:t>
      </w:r>
    </w:p>
    <w:p w:rsidR="00031E55" w:rsidRPr="001E0AA5" w:rsidRDefault="004122C0" w:rsidP="002D0E14">
      <w:pPr>
        <w:pStyle w:val="a8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Helvetica"/>
          <w:sz w:val="32"/>
          <w:szCs w:val="32"/>
        </w:rPr>
      </w:pPr>
      <w:r>
        <w:rPr>
          <w:rFonts w:ascii="仿宋_GB2312" w:eastAsia="仿宋_GB2312" w:hAnsi="Helvetica" w:hint="eastAsia"/>
          <w:sz w:val="32"/>
          <w:szCs w:val="32"/>
        </w:rPr>
        <w:t>由中新天津生态城</w:t>
      </w:r>
      <w:r w:rsidRPr="001E0AA5">
        <w:rPr>
          <w:rFonts w:ascii="仿宋_GB2312" w:eastAsia="仿宋_GB2312" w:hAnsi="Helvetica" w:hint="eastAsia"/>
          <w:sz w:val="32"/>
          <w:szCs w:val="32"/>
        </w:rPr>
        <w:t>与天津市华夏未来艺术小学合作创办，是一所具有艺</w:t>
      </w:r>
      <w:proofErr w:type="gramStart"/>
      <w:r w:rsidRPr="001E0AA5">
        <w:rPr>
          <w:rFonts w:ascii="仿宋_GB2312" w:eastAsia="仿宋_GB2312" w:hAnsi="Helvetica" w:hint="eastAsia"/>
          <w:sz w:val="32"/>
          <w:szCs w:val="32"/>
        </w:rPr>
        <w:t>体特色</w:t>
      </w:r>
      <w:proofErr w:type="gramEnd"/>
      <w:r w:rsidRPr="001E0AA5">
        <w:rPr>
          <w:rFonts w:ascii="仿宋_GB2312" w:eastAsia="仿宋_GB2312" w:hAnsi="Helvetica" w:hint="eastAsia"/>
          <w:sz w:val="32"/>
          <w:szCs w:val="32"/>
        </w:rPr>
        <w:t>和国际化色彩的六年制公办小学。</w:t>
      </w:r>
      <w:r>
        <w:rPr>
          <w:rFonts w:ascii="仿宋_GB2312" w:eastAsia="仿宋_GB2312" w:hAnsi="Helvetica" w:hint="eastAsia"/>
          <w:sz w:val="32"/>
          <w:szCs w:val="32"/>
        </w:rPr>
        <w:t>学校确立</w:t>
      </w:r>
      <w:r>
        <w:rPr>
          <w:rFonts w:ascii="仿宋_GB2312" w:eastAsia="仿宋_GB2312" w:hAnsi="Helvetica"/>
          <w:sz w:val="32"/>
          <w:szCs w:val="32"/>
        </w:rPr>
        <w:t>以</w:t>
      </w:r>
      <w:r>
        <w:rPr>
          <w:rFonts w:ascii="仿宋_GB2312" w:eastAsia="仿宋_GB2312" w:hAnsi="Helvetica"/>
          <w:sz w:val="32"/>
          <w:szCs w:val="32"/>
        </w:rPr>
        <w:t>“</w:t>
      </w:r>
      <w:r>
        <w:rPr>
          <w:rFonts w:ascii="仿宋_GB2312" w:eastAsia="仿宋_GB2312" w:hAnsi="Helvetica" w:hint="eastAsia"/>
          <w:sz w:val="32"/>
          <w:szCs w:val="32"/>
        </w:rPr>
        <w:t>尚善尚美</w:t>
      </w:r>
      <w:r>
        <w:rPr>
          <w:rFonts w:ascii="仿宋_GB2312" w:eastAsia="仿宋_GB2312" w:hAnsi="Helvetica"/>
          <w:sz w:val="32"/>
          <w:szCs w:val="32"/>
        </w:rPr>
        <w:t>、惟真惟新</w:t>
      </w:r>
      <w:r>
        <w:rPr>
          <w:rFonts w:ascii="仿宋_GB2312" w:eastAsia="仿宋_GB2312" w:hAnsi="Helvetica"/>
          <w:sz w:val="32"/>
          <w:szCs w:val="32"/>
        </w:rPr>
        <w:t>”</w:t>
      </w:r>
      <w:r>
        <w:rPr>
          <w:rFonts w:ascii="仿宋_GB2312" w:eastAsia="仿宋_GB2312" w:hAnsi="Helvetica" w:hint="eastAsia"/>
          <w:sz w:val="32"/>
          <w:szCs w:val="32"/>
        </w:rPr>
        <w:t>为</w:t>
      </w:r>
      <w:r>
        <w:rPr>
          <w:rFonts w:ascii="仿宋_GB2312" w:eastAsia="仿宋_GB2312" w:hAnsi="Helvetica"/>
          <w:sz w:val="32"/>
          <w:szCs w:val="32"/>
        </w:rPr>
        <w:t>校训，以</w:t>
      </w:r>
      <w:r>
        <w:rPr>
          <w:rFonts w:ascii="仿宋_GB2312" w:eastAsia="仿宋_GB2312" w:hAnsi="Helvetica"/>
          <w:sz w:val="32"/>
          <w:szCs w:val="32"/>
        </w:rPr>
        <w:t>“</w:t>
      </w:r>
      <w:r>
        <w:rPr>
          <w:rFonts w:ascii="仿宋_GB2312" w:eastAsia="仿宋_GB2312" w:hAnsi="Helvetica" w:hint="eastAsia"/>
          <w:sz w:val="32"/>
          <w:szCs w:val="32"/>
        </w:rPr>
        <w:t>均衡</w:t>
      </w:r>
      <w:r>
        <w:rPr>
          <w:rFonts w:ascii="仿宋_GB2312" w:eastAsia="仿宋_GB2312" w:hAnsi="Helvetica"/>
          <w:sz w:val="32"/>
          <w:szCs w:val="32"/>
        </w:rPr>
        <w:t>发展、健全人格</w:t>
      </w:r>
      <w:r>
        <w:rPr>
          <w:rFonts w:ascii="仿宋_GB2312" w:eastAsia="仿宋_GB2312" w:hAnsi="Helvetica"/>
          <w:sz w:val="32"/>
          <w:szCs w:val="32"/>
        </w:rPr>
        <w:t>”</w:t>
      </w:r>
      <w:r>
        <w:rPr>
          <w:rFonts w:ascii="仿宋_GB2312" w:eastAsia="仿宋_GB2312" w:hAnsi="Helvetica" w:hint="eastAsia"/>
          <w:sz w:val="32"/>
          <w:szCs w:val="32"/>
        </w:rPr>
        <w:t>为</w:t>
      </w:r>
      <w:r>
        <w:rPr>
          <w:rFonts w:ascii="仿宋_GB2312" w:eastAsia="仿宋_GB2312" w:hAnsi="Helvetica"/>
          <w:sz w:val="32"/>
          <w:szCs w:val="32"/>
        </w:rPr>
        <w:t>育人理念，努力建设一所通识教育与特色教育并驾齐驱</w:t>
      </w:r>
      <w:r>
        <w:rPr>
          <w:rFonts w:ascii="仿宋_GB2312" w:eastAsia="仿宋_GB2312" w:hAnsi="Helvetica" w:hint="eastAsia"/>
          <w:sz w:val="32"/>
          <w:szCs w:val="32"/>
        </w:rPr>
        <w:t>的</w:t>
      </w:r>
      <w:r>
        <w:rPr>
          <w:rFonts w:ascii="仿宋_GB2312" w:eastAsia="仿宋_GB2312" w:hAnsi="Helvetica"/>
          <w:sz w:val="32"/>
          <w:szCs w:val="32"/>
        </w:rPr>
        <w:t>国际化学校。</w:t>
      </w:r>
      <w:r w:rsidRPr="001E0AA5">
        <w:rPr>
          <w:rFonts w:ascii="仿宋_GB2312" w:eastAsia="仿宋_GB2312" w:hAnsi="Helvetica" w:hint="eastAsia"/>
          <w:sz w:val="32"/>
          <w:szCs w:val="32"/>
        </w:rPr>
        <w:t>华夏</w:t>
      </w:r>
      <w:r>
        <w:rPr>
          <w:rFonts w:ascii="仿宋_GB2312" w:eastAsia="仿宋_GB2312" w:hAnsi="Helvetica" w:hint="eastAsia"/>
          <w:sz w:val="32"/>
          <w:szCs w:val="32"/>
        </w:rPr>
        <w:t>未来</w:t>
      </w:r>
      <w:r w:rsidRPr="001E0AA5">
        <w:rPr>
          <w:rFonts w:ascii="仿宋_GB2312" w:eastAsia="仿宋_GB2312" w:hAnsi="Helvetica" w:hint="eastAsia"/>
          <w:sz w:val="32"/>
          <w:szCs w:val="32"/>
        </w:rPr>
        <w:t>小学于2</w:t>
      </w:r>
      <w:r w:rsidRPr="001E0AA5">
        <w:rPr>
          <w:rFonts w:ascii="仿宋_GB2312" w:eastAsia="仿宋_GB2312" w:hAnsi="Helvetica"/>
          <w:sz w:val="32"/>
          <w:szCs w:val="32"/>
        </w:rPr>
        <w:t>016</w:t>
      </w:r>
      <w:r w:rsidRPr="001E0AA5">
        <w:rPr>
          <w:rFonts w:ascii="仿宋_GB2312" w:eastAsia="仿宋_GB2312" w:hAnsi="Helvetica" w:hint="eastAsia"/>
          <w:sz w:val="32"/>
          <w:szCs w:val="32"/>
        </w:rPr>
        <w:t>年9月正式开学，目前已开设</w:t>
      </w:r>
      <w:r>
        <w:rPr>
          <w:rFonts w:ascii="仿宋_GB2312" w:eastAsia="仿宋_GB2312" w:hAnsi="Helvetica"/>
          <w:sz w:val="32"/>
          <w:szCs w:val="32"/>
        </w:rPr>
        <w:t>28</w:t>
      </w:r>
      <w:r w:rsidRPr="001E0AA5">
        <w:rPr>
          <w:rFonts w:ascii="仿宋_GB2312" w:eastAsia="仿宋_GB2312" w:hAnsi="Helvetica" w:hint="eastAsia"/>
          <w:sz w:val="32"/>
          <w:szCs w:val="32"/>
        </w:rPr>
        <w:t>个教学班，在校学生</w:t>
      </w:r>
      <w:r>
        <w:rPr>
          <w:rFonts w:ascii="仿宋_GB2312" w:eastAsia="仿宋_GB2312" w:hAnsi="Helvetica"/>
          <w:sz w:val="32"/>
          <w:szCs w:val="32"/>
        </w:rPr>
        <w:t>1088</w:t>
      </w:r>
      <w:r w:rsidRPr="001E0AA5">
        <w:rPr>
          <w:rFonts w:ascii="仿宋_GB2312" w:eastAsia="仿宋_GB2312" w:hAnsi="Helvetica" w:hint="eastAsia"/>
          <w:sz w:val="32"/>
          <w:szCs w:val="32"/>
        </w:rPr>
        <w:t>人，教职工</w:t>
      </w:r>
      <w:r>
        <w:rPr>
          <w:rFonts w:ascii="仿宋_GB2312" w:eastAsia="仿宋_GB2312" w:hAnsi="Helvetica"/>
          <w:sz w:val="32"/>
          <w:szCs w:val="32"/>
        </w:rPr>
        <w:t>9</w:t>
      </w:r>
      <w:r w:rsidR="00D64612">
        <w:rPr>
          <w:rFonts w:ascii="仿宋_GB2312" w:eastAsia="仿宋_GB2312" w:hAnsi="Helvetica"/>
          <w:sz w:val="32"/>
          <w:szCs w:val="32"/>
        </w:rPr>
        <w:t>6</w:t>
      </w:r>
      <w:r w:rsidRPr="001E0AA5">
        <w:rPr>
          <w:rFonts w:ascii="仿宋_GB2312" w:eastAsia="仿宋_GB2312" w:hAnsi="Helvetica" w:hint="eastAsia"/>
          <w:sz w:val="32"/>
          <w:szCs w:val="32"/>
        </w:rPr>
        <w:t>人。</w:t>
      </w:r>
    </w:p>
    <w:p w:rsidR="00031E55" w:rsidRPr="001E0AA5" w:rsidRDefault="00BD4C50" w:rsidP="002D0E14">
      <w:pPr>
        <w:pStyle w:val="a8"/>
        <w:shd w:val="clear" w:color="auto" w:fill="FFFFFF"/>
        <w:spacing w:before="0" w:beforeAutospacing="0" w:after="0" w:afterAutospacing="0" w:line="520" w:lineRule="exact"/>
        <w:ind w:firstLineChars="200" w:firstLine="643"/>
        <w:jc w:val="both"/>
        <w:rPr>
          <w:rFonts w:ascii="仿宋_GB2312" w:eastAsia="仿宋_GB2312" w:hAnsi="Helvetica"/>
          <w:sz w:val="32"/>
          <w:szCs w:val="32"/>
        </w:rPr>
      </w:pPr>
      <w:r w:rsidRPr="001E0AA5">
        <w:rPr>
          <w:rStyle w:val="ab"/>
          <w:rFonts w:ascii="仿宋_GB2312" w:eastAsia="仿宋_GB2312" w:hAnsi="Helvetica" w:hint="eastAsia"/>
          <w:sz w:val="32"/>
          <w:szCs w:val="32"/>
        </w:rPr>
        <w:lastRenderedPageBreak/>
        <w:t>（三）天津生态城南开小学（南开小学）</w:t>
      </w:r>
    </w:p>
    <w:p w:rsidR="00031E55" w:rsidRPr="001E0AA5" w:rsidRDefault="00BD4C50" w:rsidP="002D0E14">
      <w:pPr>
        <w:pStyle w:val="a8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Helvetica"/>
          <w:sz w:val="32"/>
          <w:szCs w:val="32"/>
        </w:rPr>
      </w:pPr>
      <w:r w:rsidRPr="001E0AA5">
        <w:rPr>
          <w:rFonts w:ascii="仿宋_GB2312" w:eastAsia="仿宋_GB2312" w:hAnsi="Helvetica" w:hint="eastAsia"/>
          <w:sz w:val="32"/>
          <w:szCs w:val="32"/>
        </w:rPr>
        <w:t>由中新天津生态城管委会与天津市南开中学合作创办，是一所六年制公办小学。时隔</w:t>
      </w:r>
      <w:r w:rsidRPr="001E0AA5">
        <w:rPr>
          <w:rFonts w:ascii="仿宋_GB2312" w:eastAsia="仿宋_GB2312" w:hAnsi="Helvetica"/>
          <w:sz w:val="32"/>
          <w:szCs w:val="32"/>
        </w:rPr>
        <w:t>80年，</w:t>
      </w:r>
      <w:r w:rsidRPr="001E0AA5">
        <w:rPr>
          <w:rFonts w:ascii="仿宋_GB2312" w:eastAsia="仿宋_GB2312" w:hAnsi="Helvetica" w:hint="eastAsia"/>
          <w:sz w:val="32"/>
          <w:szCs w:val="32"/>
        </w:rPr>
        <w:t>南开小学于2</w:t>
      </w:r>
      <w:r w:rsidRPr="001E0AA5">
        <w:rPr>
          <w:rFonts w:ascii="仿宋_GB2312" w:eastAsia="仿宋_GB2312" w:hAnsi="Helvetica"/>
          <w:sz w:val="32"/>
          <w:szCs w:val="32"/>
        </w:rPr>
        <w:t>017</w:t>
      </w:r>
      <w:r w:rsidRPr="001E0AA5">
        <w:rPr>
          <w:rFonts w:ascii="仿宋_GB2312" w:eastAsia="仿宋_GB2312" w:hAnsi="Helvetica" w:hint="eastAsia"/>
          <w:sz w:val="32"/>
          <w:szCs w:val="32"/>
        </w:rPr>
        <w:t>年9月</w:t>
      </w:r>
      <w:r w:rsidRPr="001E0AA5">
        <w:rPr>
          <w:rFonts w:ascii="仿宋_GB2312" w:eastAsia="仿宋_GB2312" w:hAnsi="Helvetica"/>
          <w:sz w:val="32"/>
          <w:szCs w:val="32"/>
        </w:rPr>
        <w:t>在中新天津生态城光荣复校。学校承载历史重任，继承南开文化之精髓，并赋予它更加鲜活的时代特征</w:t>
      </w:r>
      <w:r w:rsidRPr="001E0AA5">
        <w:rPr>
          <w:rFonts w:ascii="仿宋_GB2312" w:eastAsia="仿宋_GB2312" w:hAnsi="Helvetica" w:hint="eastAsia"/>
          <w:sz w:val="32"/>
          <w:szCs w:val="32"/>
        </w:rPr>
        <w:t>；</w:t>
      </w:r>
      <w:r w:rsidRPr="001E0AA5">
        <w:rPr>
          <w:rFonts w:ascii="仿宋_GB2312" w:eastAsia="仿宋_GB2312" w:hAnsi="Helvetica"/>
          <w:sz w:val="32"/>
          <w:szCs w:val="32"/>
        </w:rPr>
        <w:t>将培养</w:t>
      </w:r>
      <w:r w:rsidRPr="001E0AA5">
        <w:rPr>
          <w:rFonts w:ascii="仿宋_GB2312" w:eastAsia="仿宋_GB2312" w:hAnsi="Helvetica"/>
          <w:sz w:val="32"/>
          <w:szCs w:val="32"/>
        </w:rPr>
        <w:t>“</w:t>
      </w:r>
      <w:r w:rsidRPr="001E0AA5">
        <w:rPr>
          <w:rFonts w:ascii="仿宋_GB2312" w:eastAsia="仿宋_GB2312" w:hAnsi="Helvetica"/>
          <w:sz w:val="32"/>
          <w:szCs w:val="32"/>
        </w:rPr>
        <w:t>为国为民服务之公德和能力，具有健康体魄和创新思维</w:t>
      </w:r>
      <w:r w:rsidRPr="001E0AA5">
        <w:rPr>
          <w:rFonts w:ascii="仿宋_GB2312" w:eastAsia="仿宋_GB2312" w:hAnsi="Helvetica"/>
          <w:sz w:val="32"/>
          <w:szCs w:val="32"/>
        </w:rPr>
        <w:t>”</w:t>
      </w:r>
      <w:r w:rsidRPr="001E0AA5">
        <w:rPr>
          <w:rFonts w:ascii="仿宋_GB2312" w:eastAsia="仿宋_GB2312" w:hAnsi="Helvetica"/>
          <w:sz w:val="32"/>
          <w:szCs w:val="32"/>
        </w:rPr>
        <w:t>之</w:t>
      </w:r>
      <w:proofErr w:type="gramStart"/>
      <w:r w:rsidRPr="001E0AA5">
        <w:rPr>
          <w:rFonts w:ascii="仿宋_GB2312" w:eastAsia="仿宋_GB2312" w:hAnsi="Helvetica"/>
          <w:sz w:val="32"/>
          <w:szCs w:val="32"/>
        </w:rPr>
        <w:t>南开公能好</w:t>
      </w:r>
      <w:proofErr w:type="gramEnd"/>
      <w:r w:rsidRPr="001E0AA5">
        <w:rPr>
          <w:rFonts w:ascii="仿宋_GB2312" w:eastAsia="仿宋_GB2312" w:hAnsi="Helvetica"/>
          <w:sz w:val="32"/>
          <w:szCs w:val="32"/>
        </w:rPr>
        <w:t>少年为学校的办学目标。</w:t>
      </w:r>
      <w:r w:rsidRPr="001E0AA5">
        <w:rPr>
          <w:rFonts w:ascii="仿宋_GB2312" w:eastAsia="仿宋_GB2312" w:hAnsi="Helvetica" w:hint="eastAsia"/>
          <w:sz w:val="32"/>
          <w:szCs w:val="32"/>
        </w:rPr>
        <w:t>目前</w:t>
      </w:r>
      <w:r w:rsidR="00FF6214" w:rsidRPr="001E0AA5">
        <w:rPr>
          <w:rFonts w:ascii="仿宋_GB2312" w:eastAsia="仿宋_GB2312" w:hAnsi="Helvetica" w:hint="eastAsia"/>
          <w:sz w:val="32"/>
          <w:szCs w:val="32"/>
        </w:rPr>
        <w:t>已</w:t>
      </w:r>
      <w:r w:rsidRPr="001E0AA5">
        <w:rPr>
          <w:rFonts w:ascii="仿宋_GB2312" w:eastAsia="仿宋_GB2312" w:hAnsi="Helvetica" w:hint="eastAsia"/>
          <w:sz w:val="32"/>
          <w:szCs w:val="32"/>
        </w:rPr>
        <w:t>开设</w:t>
      </w:r>
      <w:r w:rsidR="00EA145D">
        <w:rPr>
          <w:rFonts w:ascii="仿宋_GB2312" w:eastAsia="仿宋_GB2312" w:hAnsi="Helvetica"/>
          <w:sz w:val="32"/>
          <w:szCs w:val="32"/>
        </w:rPr>
        <w:t>4</w:t>
      </w:r>
      <w:r w:rsidR="007D25C8">
        <w:rPr>
          <w:rFonts w:ascii="仿宋_GB2312" w:eastAsia="仿宋_GB2312" w:hAnsi="Helvetica"/>
          <w:sz w:val="32"/>
          <w:szCs w:val="32"/>
        </w:rPr>
        <w:t>6</w:t>
      </w:r>
      <w:r w:rsidRPr="001E0AA5">
        <w:rPr>
          <w:rFonts w:ascii="仿宋_GB2312" w:eastAsia="仿宋_GB2312" w:hAnsi="Helvetica" w:hint="eastAsia"/>
          <w:sz w:val="32"/>
          <w:szCs w:val="32"/>
        </w:rPr>
        <w:t>个教学班，在校学生</w:t>
      </w:r>
      <w:r w:rsidR="00FF6214" w:rsidRPr="001E0AA5">
        <w:rPr>
          <w:rFonts w:ascii="仿宋_GB2312" w:eastAsia="仿宋_GB2312" w:hAnsi="Helvetica"/>
          <w:sz w:val="32"/>
          <w:szCs w:val="32"/>
        </w:rPr>
        <w:t>1</w:t>
      </w:r>
      <w:r w:rsidR="007D25C8">
        <w:rPr>
          <w:rFonts w:ascii="仿宋_GB2312" w:eastAsia="仿宋_GB2312" w:hAnsi="Helvetica"/>
          <w:sz w:val="32"/>
          <w:szCs w:val="32"/>
        </w:rPr>
        <w:t>818</w:t>
      </w:r>
      <w:r w:rsidRPr="001E0AA5">
        <w:rPr>
          <w:rFonts w:ascii="仿宋_GB2312" w:eastAsia="仿宋_GB2312" w:hAnsi="Helvetica" w:hint="eastAsia"/>
          <w:sz w:val="32"/>
          <w:szCs w:val="32"/>
        </w:rPr>
        <w:t>人，教职工</w:t>
      </w:r>
      <w:r w:rsidR="00FF6214" w:rsidRPr="001E0AA5">
        <w:rPr>
          <w:rFonts w:ascii="仿宋_GB2312" w:eastAsia="仿宋_GB2312" w:hAnsi="Helvetica"/>
          <w:sz w:val="32"/>
          <w:szCs w:val="32"/>
        </w:rPr>
        <w:t>1</w:t>
      </w:r>
      <w:r w:rsidR="00D64612">
        <w:rPr>
          <w:rFonts w:ascii="仿宋_GB2312" w:eastAsia="仿宋_GB2312" w:hAnsi="Helvetica"/>
          <w:sz w:val="32"/>
          <w:szCs w:val="32"/>
        </w:rPr>
        <w:t>51</w:t>
      </w:r>
      <w:r w:rsidRPr="001E0AA5">
        <w:rPr>
          <w:rFonts w:ascii="仿宋_GB2312" w:eastAsia="仿宋_GB2312" w:hAnsi="Helvetica" w:hint="eastAsia"/>
          <w:sz w:val="32"/>
          <w:szCs w:val="32"/>
        </w:rPr>
        <w:t>人。</w:t>
      </w:r>
    </w:p>
    <w:p w:rsidR="00FF6214" w:rsidRPr="001E0AA5" w:rsidRDefault="00FF6214" w:rsidP="002D0E14">
      <w:pPr>
        <w:pStyle w:val="a8"/>
        <w:shd w:val="clear" w:color="auto" w:fill="FFFFFF"/>
        <w:spacing w:before="0" w:beforeAutospacing="0" w:after="0" w:afterAutospacing="0" w:line="520" w:lineRule="exact"/>
        <w:ind w:firstLineChars="200" w:firstLine="643"/>
        <w:jc w:val="both"/>
        <w:rPr>
          <w:rFonts w:ascii="仿宋_GB2312" w:eastAsia="仿宋_GB2312" w:hAnsi="Helvetica"/>
          <w:b/>
          <w:sz w:val="32"/>
          <w:szCs w:val="32"/>
        </w:rPr>
      </w:pPr>
      <w:r w:rsidRPr="001E0AA5">
        <w:rPr>
          <w:rFonts w:ascii="仿宋_GB2312" w:eastAsia="仿宋_GB2312" w:hAnsi="Helvetica" w:hint="eastAsia"/>
          <w:b/>
          <w:sz w:val="32"/>
          <w:szCs w:val="32"/>
        </w:rPr>
        <w:t>（四）天津</w:t>
      </w:r>
      <w:r w:rsidRPr="001E0AA5">
        <w:rPr>
          <w:rFonts w:ascii="仿宋_GB2312" w:eastAsia="仿宋_GB2312" w:hAnsi="Helvetica"/>
          <w:b/>
          <w:sz w:val="32"/>
          <w:szCs w:val="32"/>
        </w:rPr>
        <w:t>科技大学附属中学</w:t>
      </w:r>
      <w:r w:rsidRPr="001E0AA5">
        <w:rPr>
          <w:rFonts w:ascii="仿宋_GB2312" w:eastAsia="仿宋_GB2312" w:hAnsi="Helvetica" w:hint="eastAsia"/>
          <w:b/>
          <w:sz w:val="32"/>
          <w:szCs w:val="32"/>
        </w:rPr>
        <w:t>（</w:t>
      </w:r>
      <w:r w:rsidR="00FF2AB9">
        <w:rPr>
          <w:rFonts w:ascii="仿宋_GB2312" w:eastAsia="仿宋_GB2312" w:hAnsi="Helvetica" w:hint="eastAsia"/>
          <w:b/>
          <w:sz w:val="32"/>
          <w:szCs w:val="32"/>
        </w:rPr>
        <w:t>新</w:t>
      </w:r>
      <w:r w:rsidRPr="001E0AA5">
        <w:rPr>
          <w:rFonts w:ascii="仿宋_GB2312" w:eastAsia="仿宋_GB2312" w:hAnsi="Helvetica" w:hint="eastAsia"/>
          <w:b/>
          <w:sz w:val="32"/>
          <w:szCs w:val="32"/>
        </w:rPr>
        <w:t>建校，科大</w:t>
      </w:r>
      <w:r w:rsidRPr="001E0AA5">
        <w:rPr>
          <w:rFonts w:ascii="仿宋_GB2312" w:eastAsia="仿宋_GB2312" w:hAnsi="Helvetica"/>
          <w:b/>
          <w:sz w:val="32"/>
          <w:szCs w:val="32"/>
        </w:rPr>
        <w:t>附中</w:t>
      </w:r>
      <w:r w:rsidRPr="001E0AA5">
        <w:rPr>
          <w:rFonts w:ascii="仿宋_GB2312" w:eastAsia="仿宋_GB2312" w:hAnsi="Helvetica" w:hint="eastAsia"/>
          <w:b/>
          <w:sz w:val="32"/>
          <w:szCs w:val="32"/>
        </w:rPr>
        <w:t>）</w:t>
      </w:r>
    </w:p>
    <w:p w:rsidR="00847130" w:rsidRPr="001E0AA5" w:rsidRDefault="007D25C8" w:rsidP="002D0E14">
      <w:pPr>
        <w:pStyle w:val="a8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hAnsi="Helvetica"/>
          <w:sz w:val="32"/>
          <w:szCs w:val="32"/>
        </w:rPr>
      </w:pPr>
      <w:r w:rsidRPr="007D25C8">
        <w:rPr>
          <w:rFonts w:ascii="仿宋_GB2312" w:eastAsia="仿宋_GB2312" w:hAnsi="Helvetica" w:hint="eastAsia"/>
          <w:sz w:val="32"/>
          <w:szCs w:val="32"/>
        </w:rPr>
        <w:t>由中新天津生态城管委会与天津科技大学合作创办，是一所公办完全中学。科大附中将传承天津科技大学“尚德尚能、守正创新”之教育理想，担“立德树人、追求卓越”之教育使命，</w:t>
      </w:r>
      <w:proofErr w:type="gramStart"/>
      <w:r w:rsidRPr="007D25C8">
        <w:rPr>
          <w:rFonts w:ascii="仿宋_GB2312" w:eastAsia="仿宋_GB2312" w:hAnsi="Helvetica" w:hint="eastAsia"/>
          <w:sz w:val="32"/>
          <w:szCs w:val="32"/>
        </w:rPr>
        <w:t>育走向</w:t>
      </w:r>
      <w:proofErr w:type="gramEnd"/>
      <w:r w:rsidRPr="007D25C8">
        <w:rPr>
          <w:rFonts w:ascii="仿宋_GB2312" w:eastAsia="仿宋_GB2312" w:hAnsi="Helvetica" w:hint="eastAsia"/>
          <w:sz w:val="32"/>
          <w:szCs w:val="32"/>
        </w:rPr>
        <w:t>世界的精英，打造成一所具有“科创”特色的</w:t>
      </w:r>
      <w:proofErr w:type="gramStart"/>
      <w:r w:rsidRPr="007D25C8">
        <w:rPr>
          <w:rFonts w:ascii="仿宋_GB2312" w:eastAsia="仿宋_GB2312" w:hAnsi="Helvetica" w:hint="eastAsia"/>
          <w:sz w:val="32"/>
          <w:szCs w:val="32"/>
        </w:rPr>
        <w:t>优质完</w:t>
      </w:r>
      <w:proofErr w:type="gramEnd"/>
      <w:r w:rsidRPr="007D25C8">
        <w:rPr>
          <w:rFonts w:ascii="仿宋_GB2312" w:eastAsia="仿宋_GB2312" w:hAnsi="Helvetica" w:hint="eastAsia"/>
          <w:sz w:val="32"/>
          <w:szCs w:val="32"/>
        </w:rPr>
        <w:t>中校，计划</w:t>
      </w:r>
      <w:r w:rsidRPr="007D25C8">
        <w:rPr>
          <w:rFonts w:ascii="仿宋_GB2312" w:eastAsia="仿宋_GB2312" w:hAnsi="Helvetica"/>
          <w:sz w:val="32"/>
          <w:szCs w:val="32"/>
        </w:rPr>
        <w:t>2021年9月份正式开学，首年开设10个初中教学班。</w:t>
      </w:r>
    </w:p>
    <w:p w:rsidR="00031E55" w:rsidRDefault="00BD4C50" w:rsidP="002D0E14">
      <w:pPr>
        <w:pStyle w:val="a8"/>
        <w:shd w:val="clear" w:color="auto" w:fill="FFFFFF"/>
        <w:spacing w:before="0" w:beforeAutospacing="0" w:after="0" w:afterAutospacing="0" w:line="520" w:lineRule="exact"/>
        <w:ind w:firstLineChars="200" w:firstLine="640"/>
        <w:jc w:val="both"/>
        <w:rPr>
          <w:rStyle w:val="ab"/>
          <w:rFonts w:ascii="黑体" w:eastAsia="黑体" w:hAnsi="黑体"/>
          <w:b w:val="0"/>
          <w:sz w:val="32"/>
          <w:szCs w:val="32"/>
        </w:rPr>
      </w:pPr>
      <w:r w:rsidRPr="002B164A">
        <w:rPr>
          <w:rStyle w:val="ab"/>
          <w:rFonts w:ascii="黑体" w:eastAsia="黑体" w:hAnsi="黑体" w:hint="eastAsia"/>
          <w:b w:val="0"/>
          <w:sz w:val="32"/>
          <w:szCs w:val="32"/>
        </w:rPr>
        <w:t>二、招聘需求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3260"/>
        <w:gridCol w:w="1134"/>
        <w:gridCol w:w="850"/>
        <w:gridCol w:w="930"/>
      </w:tblGrid>
      <w:tr w:rsidR="008A1F0E" w:rsidRPr="00C62696" w:rsidTr="006E3C88">
        <w:trPr>
          <w:trHeight w:val="20"/>
        </w:trPr>
        <w:tc>
          <w:tcPr>
            <w:tcW w:w="1271" w:type="dxa"/>
            <w:vAlign w:val="center"/>
          </w:tcPr>
          <w:p w:rsidR="008A1F0E" w:rsidRPr="00C62696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</w:rPr>
            </w:pPr>
            <w:r w:rsidRPr="00C62696">
              <w:rPr>
                <w:rStyle w:val="ab"/>
                <w:rFonts w:ascii="仿宋_GB2312" w:eastAsia="仿宋_GB2312" w:hAnsi="黑体" w:hint="eastAsia"/>
              </w:rPr>
              <w:t>岗位类别</w:t>
            </w:r>
          </w:p>
        </w:tc>
        <w:tc>
          <w:tcPr>
            <w:tcW w:w="851" w:type="dxa"/>
            <w:vAlign w:val="center"/>
          </w:tcPr>
          <w:p w:rsidR="008A1F0E" w:rsidRPr="00C62696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</w:rPr>
            </w:pPr>
            <w:r w:rsidRPr="00C62696">
              <w:rPr>
                <w:rStyle w:val="ab"/>
                <w:rFonts w:ascii="仿宋_GB2312" w:eastAsia="仿宋_GB2312" w:hAnsi="黑体"/>
              </w:rPr>
              <w:t>序号</w:t>
            </w:r>
          </w:p>
        </w:tc>
        <w:tc>
          <w:tcPr>
            <w:tcW w:w="3260" w:type="dxa"/>
            <w:vAlign w:val="center"/>
          </w:tcPr>
          <w:p w:rsidR="008A1F0E" w:rsidRPr="00C62696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</w:rPr>
            </w:pPr>
            <w:r w:rsidRPr="00C62696">
              <w:rPr>
                <w:rStyle w:val="ab"/>
                <w:rFonts w:ascii="仿宋_GB2312" w:eastAsia="仿宋_GB2312" w:hAnsi="黑体" w:hint="eastAsia"/>
              </w:rPr>
              <w:t>学科</w:t>
            </w:r>
          </w:p>
        </w:tc>
        <w:tc>
          <w:tcPr>
            <w:tcW w:w="1134" w:type="dxa"/>
            <w:vAlign w:val="center"/>
          </w:tcPr>
          <w:p w:rsidR="008A1F0E" w:rsidRPr="00C62696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</w:rPr>
            </w:pPr>
            <w:r w:rsidRPr="00C62696">
              <w:rPr>
                <w:rStyle w:val="ab"/>
                <w:rFonts w:ascii="仿宋_GB2312" w:eastAsia="仿宋_GB2312" w:hAnsi="黑体" w:hint="eastAsia"/>
              </w:rPr>
              <w:t>小学</w:t>
            </w:r>
          </w:p>
        </w:tc>
        <w:tc>
          <w:tcPr>
            <w:tcW w:w="850" w:type="dxa"/>
            <w:vAlign w:val="center"/>
          </w:tcPr>
          <w:p w:rsidR="008A1F0E" w:rsidRPr="00C62696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</w:rPr>
            </w:pPr>
            <w:r w:rsidRPr="00C62696">
              <w:rPr>
                <w:rStyle w:val="ab"/>
                <w:rFonts w:ascii="仿宋_GB2312" w:eastAsia="仿宋_GB2312" w:hAnsi="黑体"/>
              </w:rPr>
              <w:t>初中</w:t>
            </w:r>
          </w:p>
        </w:tc>
        <w:tc>
          <w:tcPr>
            <w:tcW w:w="930" w:type="dxa"/>
            <w:vAlign w:val="center"/>
          </w:tcPr>
          <w:p w:rsidR="008A1F0E" w:rsidRPr="00C62696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</w:rPr>
            </w:pPr>
            <w:r w:rsidRPr="00C62696">
              <w:rPr>
                <w:rStyle w:val="ab"/>
                <w:rFonts w:ascii="仿宋_GB2312" w:eastAsia="仿宋_GB2312" w:hAnsi="黑体"/>
              </w:rPr>
              <w:t>高中</w:t>
            </w:r>
          </w:p>
        </w:tc>
      </w:tr>
      <w:tr w:rsidR="008A1F0E" w:rsidTr="006E3C88">
        <w:trPr>
          <w:trHeight w:val="20"/>
        </w:trPr>
        <w:tc>
          <w:tcPr>
            <w:tcW w:w="1271" w:type="dxa"/>
            <w:vMerge w:val="restart"/>
            <w:vAlign w:val="center"/>
          </w:tcPr>
          <w:p w:rsidR="008A1F0E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</w:p>
          <w:p w:rsidR="008A1F0E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</w:p>
          <w:p w:rsidR="008A1F0E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</w:p>
          <w:p w:rsidR="008A1F0E" w:rsidRPr="00C62696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</w:rPr>
            </w:pPr>
            <w:r w:rsidRPr="00C62696">
              <w:rPr>
                <w:rStyle w:val="ab"/>
                <w:rFonts w:ascii="仿宋_GB2312" w:eastAsia="仿宋_GB2312" w:hAnsi="黑体"/>
              </w:rPr>
              <w:t>教</w:t>
            </w:r>
          </w:p>
          <w:p w:rsidR="008A1F0E" w:rsidRPr="00C62696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</w:rPr>
            </w:pPr>
          </w:p>
          <w:p w:rsidR="008A1F0E" w:rsidRPr="00C62696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</w:rPr>
            </w:pPr>
          </w:p>
          <w:p w:rsidR="008A1F0E" w:rsidRPr="00C62696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</w:rPr>
            </w:pPr>
          </w:p>
          <w:p w:rsidR="008A1F0E" w:rsidRPr="00C62696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</w:rPr>
            </w:pPr>
            <w:r w:rsidRPr="00C62696">
              <w:rPr>
                <w:rStyle w:val="ab"/>
                <w:rFonts w:ascii="仿宋_GB2312" w:eastAsia="仿宋_GB2312" w:hAnsi="黑体"/>
              </w:rPr>
              <w:t>师</w:t>
            </w:r>
          </w:p>
          <w:p w:rsidR="008A1F0E" w:rsidRPr="00C62696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</w:rPr>
            </w:pPr>
          </w:p>
          <w:p w:rsidR="008A1F0E" w:rsidRPr="00C62696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</w:rPr>
            </w:pPr>
          </w:p>
          <w:p w:rsidR="008A1F0E" w:rsidRPr="00C62696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</w:rPr>
            </w:pPr>
          </w:p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 w:rsidRPr="00C62696">
              <w:rPr>
                <w:rStyle w:val="ab"/>
                <w:rFonts w:ascii="仿宋_GB2312" w:eastAsia="仿宋_GB2312" w:hAnsi="黑体"/>
              </w:rPr>
              <w:t>岗</w:t>
            </w:r>
          </w:p>
        </w:tc>
        <w:tc>
          <w:tcPr>
            <w:tcW w:w="851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lastRenderedPageBreak/>
              <w:t>1</w:t>
            </w:r>
          </w:p>
        </w:tc>
        <w:tc>
          <w:tcPr>
            <w:tcW w:w="3260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 w:rsidRPr="0036499A">
              <w:rPr>
                <w:rStyle w:val="ab"/>
                <w:rFonts w:ascii="仿宋_GB2312" w:eastAsia="仿宋_GB2312" w:hAnsi="黑体" w:hint="eastAsia"/>
                <w:b w:val="0"/>
              </w:rPr>
              <w:t>语文</w:t>
            </w:r>
          </w:p>
        </w:tc>
        <w:tc>
          <w:tcPr>
            <w:tcW w:w="1134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1</w:t>
            </w:r>
            <w:r>
              <w:rPr>
                <w:rStyle w:val="ab"/>
                <w:rFonts w:ascii="仿宋_GB2312" w:eastAsia="仿宋_GB2312" w:hAnsi="黑体"/>
                <w:b w:val="0"/>
              </w:rPr>
              <w:t>5</w:t>
            </w:r>
          </w:p>
        </w:tc>
        <w:tc>
          <w:tcPr>
            <w:tcW w:w="850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5</w:t>
            </w:r>
          </w:p>
        </w:tc>
        <w:tc>
          <w:tcPr>
            <w:tcW w:w="930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---</w:t>
            </w:r>
          </w:p>
        </w:tc>
      </w:tr>
      <w:tr w:rsidR="008A1F0E" w:rsidTr="006E3C88">
        <w:trPr>
          <w:trHeight w:val="20"/>
        </w:trPr>
        <w:tc>
          <w:tcPr>
            <w:tcW w:w="1271" w:type="dxa"/>
            <w:vMerge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</w:p>
        </w:tc>
        <w:tc>
          <w:tcPr>
            <w:tcW w:w="851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2</w:t>
            </w:r>
          </w:p>
        </w:tc>
        <w:tc>
          <w:tcPr>
            <w:tcW w:w="3260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 w:rsidRPr="0036499A">
              <w:rPr>
                <w:rStyle w:val="ab"/>
                <w:rFonts w:ascii="仿宋_GB2312" w:eastAsia="仿宋_GB2312" w:hAnsi="黑体" w:hint="eastAsia"/>
                <w:b w:val="0"/>
              </w:rPr>
              <w:t>数学</w:t>
            </w:r>
          </w:p>
        </w:tc>
        <w:tc>
          <w:tcPr>
            <w:tcW w:w="1134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9</w:t>
            </w:r>
          </w:p>
        </w:tc>
        <w:tc>
          <w:tcPr>
            <w:tcW w:w="850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4</w:t>
            </w:r>
          </w:p>
        </w:tc>
        <w:tc>
          <w:tcPr>
            <w:tcW w:w="930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---</w:t>
            </w:r>
          </w:p>
        </w:tc>
      </w:tr>
      <w:tr w:rsidR="008A1F0E" w:rsidTr="006E3C88">
        <w:trPr>
          <w:trHeight w:val="20"/>
        </w:trPr>
        <w:tc>
          <w:tcPr>
            <w:tcW w:w="1271" w:type="dxa"/>
            <w:vMerge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</w:p>
        </w:tc>
        <w:tc>
          <w:tcPr>
            <w:tcW w:w="851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3</w:t>
            </w:r>
          </w:p>
        </w:tc>
        <w:tc>
          <w:tcPr>
            <w:tcW w:w="3260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 w:rsidRPr="0036499A">
              <w:rPr>
                <w:rStyle w:val="ab"/>
                <w:rFonts w:ascii="仿宋_GB2312" w:eastAsia="仿宋_GB2312" w:hAnsi="黑体" w:hint="eastAsia"/>
                <w:b w:val="0"/>
              </w:rPr>
              <w:t>英语</w:t>
            </w:r>
          </w:p>
        </w:tc>
        <w:tc>
          <w:tcPr>
            <w:tcW w:w="1134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7</w:t>
            </w:r>
          </w:p>
        </w:tc>
        <w:tc>
          <w:tcPr>
            <w:tcW w:w="850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6</w:t>
            </w:r>
          </w:p>
        </w:tc>
        <w:tc>
          <w:tcPr>
            <w:tcW w:w="930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2</w:t>
            </w:r>
          </w:p>
        </w:tc>
      </w:tr>
      <w:tr w:rsidR="008A1F0E" w:rsidTr="006E3C88">
        <w:trPr>
          <w:trHeight w:val="20"/>
        </w:trPr>
        <w:tc>
          <w:tcPr>
            <w:tcW w:w="1271" w:type="dxa"/>
            <w:vMerge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</w:p>
        </w:tc>
        <w:tc>
          <w:tcPr>
            <w:tcW w:w="851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4</w:t>
            </w:r>
          </w:p>
        </w:tc>
        <w:tc>
          <w:tcPr>
            <w:tcW w:w="3260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道德与法治</w:t>
            </w:r>
          </w:p>
        </w:tc>
        <w:tc>
          <w:tcPr>
            <w:tcW w:w="1134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4</w:t>
            </w:r>
          </w:p>
        </w:tc>
        <w:tc>
          <w:tcPr>
            <w:tcW w:w="850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1</w:t>
            </w:r>
          </w:p>
        </w:tc>
        <w:tc>
          <w:tcPr>
            <w:tcW w:w="930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---</w:t>
            </w:r>
          </w:p>
        </w:tc>
      </w:tr>
      <w:tr w:rsidR="008A1F0E" w:rsidTr="006E3C88">
        <w:trPr>
          <w:trHeight w:val="20"/>
        </w:trPr>
        <w:tc>
          <w:tcPr>
            <w:tcW w:w="1271" w:type="dxa"/>
            <w:vMerge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</w:p>
        </w:tc>
        <w:tc>
          <w:tcPr>
            <w:tcW w:w="851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5</w:t>
            </w:r>
          </w:p>
        </w:tc>
        <w:tc>
          <w:tcPr>
            <w:tcW w:w="3260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音乐</w:t>
            </w:r>
          </w:p>
        </w:tc>
        <w:tc>
          <w:tcPr>
            <w:tcW w:w="1134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1</w:t>
            </w:r>
          </w:p>
        </w:tc>
        <w:tc>
          <w:tcPr>
            <w:tcW w:w="850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1</w:t>
            </w:r>
          </w:p>
        </w:tc>
        <w:tc>
          <w:tcPr>
            <w:tcW w:w="930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---</w:t>
            </w:r>
          </w:p>
        </w:tc>
      </w:tr>
      <w:tr w:rsidR="008A1F0E" w:rsidTr="006E3C88">
        <w:trPr>
          <w:trHeight w:val="20"/>
        </w:trPr>
        <w:tc>
          <w:tcPr>
            <w:tcW w:w="1271" w:type="dxa"/>
            <w:vMerge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</w:p>
        </w:tc>
        <w:tc>
          <w:tcPr>
            <w:tcW w:w="851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6</w:t>
            </w:r>
          </w:p>
        </w:tc>
        <w:tc>
          <w:tcPr>
            <w:tcW w:w="3260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体育</w:t>
            </w:r>
          </w:p>
        </w:tc>
        <w:tc>
          <w:tcPr>
            <w:tcW w:w="1134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1</w:t>
            </w:r>
          </w:p>
        </w:tc>
        <w:tc>
          <w:tcPr>
            <w:tcW w:w="850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2</w:t>
            </w:r>
          </w:p>
        </w:tc>
        <w:tc>
          <w:tcPr>
            <w:tcW w:w="930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---</w:t>
            </w:r>
          </w:p>
        </w:tc>
      </w:tr>
      <w:tr w:rsidR="008A1F0E" w:rsidTr="006E3C88">
        <w:trPr>
          <w:trHeight w:val="20"/>
        </w:trPr>
        <w:tc>
          <w:tcPr>
            <w:tcW w:w="1271" w:type="dxa"/>
            <w:vMerge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</w:p>
        </w:tc>
        <w:tc>
          <w:tcPr>
            <w:tcW w:w="851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7</w:t>
            </w:r>
          </w:p>
        </w:tc>
        <w:tc>
          <w:tcPr>
            <w:tcW w:w="3260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美术</w:t>
            </w:r>
          </w:p>
        </w:tc>
        <w:tc>
          <w:tcPr>
            <w:tcW w:w="1134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1</w:t>
            </w:r>
          </w:p>
        </w:tc>
        <w:tc>
          <w:tcPr>
            <w:tcW w:w="850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1</w:t>
            </w:r>
          </w:p>
        </w:tc>
        <w:tc>
          <w:tcPr>
            <w:tcW w:w="930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---</w:t>
            </w:r>
          </w:p>
        </w:tc>
      </w:tr>
      <w:tr w:rsidR="008A1F0E" w:rsidTr="006E3C88">
        <w:trPr>
          <w:trHeight w:val="20"/>
        </w:trPr>
        <w:tc>
          <w:tcPr>
            <w:tcW w:w="1271" w:type="dxa"/>
            <w:vMerge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</w:p>
        </w:tc>
        <w:tc>
          <w:tcPr>
            <w:tcW w:w="851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8</w:t>
            </w:r>
          </w:p>
        </w:tc>
        <w:tc>
          <w:tcPr>
            <w:tcW w:w="3260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科学</w:t>
            </w:r>
          </w:p>
        </w:tc>
        <w:tc>
          <w:tcPr>
            <w:tcW w:w="1134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3</w:t>
            </w:r>
          </w:p>
        </w:tc>
        <w:tc>
          <w:tcPr>
            <w:tcW w:w="850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---</w:t>
            </w:r>
          </w:p>
        </w:tc>
        <w:tc>
          <w:tcPr>
            <w:tcW w:w="930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---</w:t>
            </w:r>
          </w:p>
        </w:tc>
      </w:tr>
      <w:tr w:rsidR="008A1F0E" w:rsidTr="006E3C88">
        <w:trPr>
          <w:trHeight w:val="20"/>
        </w:trPr>
        <w:tc>
          <w:tcPr>
            <w:tcW w:w="1271" w:type="dxa"/>
            <w:vMerge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</w:p>
        </w:tc>
        <w:tc>
          <w:tcPr>
            <w:tcW w:w="851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9</w:t>
            </w:r>
          </w:p>
        </w:tc>
        <w:tc>
          <w:tcPr>
            <w:tcW w:w="3260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信息技术</w:t>
            </w:r>
          </w:p>
        </w:tc>
        <w:tc>
          <w:tcPr>
            <w:tcW w:w="1134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2</w:t>
            </w:r>
          </w:p>
        </w:tc>
        <w:tc>
          <w:tcPr>
            <w:tcW w:w="850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1</w:t>
            </w:r>
          </w:p>
        </w:tc>
        <w:tc>
          <w:tcPr>
            <w:tcW w:w="930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---</w:t>
            </w:r>
          </w:p>
        </w:tc>
      </w:tr>
      <w:tr w:rsidR="008A1F0E" w:rsidTr="006E3C88">
        <w:trPr>
          <w:trHeight w:val="20"/>
        </w:trPr>
        <w:tc>
          <w:tcPr>
            <w:tcW w:w="1271" w:type="dxa"/>
            <w:vMerge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</w:p>
        </w:tc>
        <w:tc>
          <w:tcPr>
            <w:tcW w:w="851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1</w:t>
            </w:r>
            <w:r>
              <w:rPr>
                <w:rStyle w:val="ab"/>
                <w:rFonts w:ascii="仿宋_GB2312" w:eastAsia="仿宋_GB2312" w:hAnsi="黑体"/>
                <w:b w:val="0"/>
              </w:rPr>
              <w:t>0</w:t>
            </w:r>
          </w:p>
        </w:tc>
        <w:tc>
          <w:tcPr>
            <w:tcW w:w="3260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劳动与技术</w:t>
            </w:r>
          </w:p>
        </w:tc>
        <w:tc>
          <w:tcPr>
            <w:tcW w:w="1134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1</w:t>
            </w:r>
          </w:p>
        </w:tc>
        <w:tc>
          <w:tcPr>
            <w:tcW w:w="850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---</w:t>
            </w:r>
          </w:p>
        </w:tc>
        <w:tc>
          <w:tcPr>
            <w:tcW w:w="930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---</w:t>
            </w:r>
          </w:p>
        </w:tc>
      </w:tr>
      <w:tr w:rsidR="008A1F0E" w:rsidTr="006E3C88">
        <w:trPr>
          <w:trHeight w:val="20"/>
        </w:trPr>
        <w:tc>
          <w:tcPr>
            <w:tcW w:w="1271" w:type="dxa"/>
            <w:vMerge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</w:p>
        </w:tc>
        <w:tc>
          <w:tcPr>
            <w:tcW w:w="851" w:type="dxa"/>
            <w:vAlign w:val="center"/>
          </w:tcPr>
          <w:p w:rsidR="008A1F0E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1</w:t>
            </w:r>
            <w:r>
              <w:rPr>
                <w:rStyle w:val="ab"/>
                <w:rFonts w:ascii="仿宋_GB2312" w:eastAsia="仿宋_GB2312" w:hAnsi="黑体"/>
                <w:b w:val="0"/>
              </w:rPr>
              <w:t>1</w:t>
            </w:r>
          </w:p>
        </w:tc>
        <w:tc>
          <w:tcPr>
            <w:tcW w:w="3260" w:type="dxa"/>
            <w:vAlign w:val="center"/>
          </w:tcPr>
          <w:p w:rsidR="008A1F0E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历史</w:t>
            </w:r>
          </w:p>
        </w:tc>
        <w:tc>
          <w:tcPr>
            <w:tcW w:w="1134" w:type="dxa"/>
            <w:vAlign w:val="center"/>
          </w:tcPr>
          <w:p w:rsidR="008A1F0E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---</w:t>
            </w:r>
          </w:p>
        </w:tc>
        <w:tc>
          <w:tcPr>
            <w:tcW w:w="850" w:type="dxa"/>
            <w:vAlign w:val="center"/>
          </w:tcPr>
          <w:p w:rsidR="008A1F0E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2</w:t>
            </w:r>
          </w:p>
        </w:tc>
        <w:tc>
          <w:tcPr>
            <w:tcW w:w="930" w:type="dxa"/>
            <w:vAlign w:val="center"/>
          </w:tcPr>
          <w:p w:rsidR="008A1F0E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---</w:t>
            </w:r>
          </w:p>
        </w:tc>
      </w:tr>
      <w:tr w:rsidR="008A1F0E" w:rsidTr="006E3C88">
        <w:trPr>
          <w:trHeight w:val="20"/>
        </w:trPr>
        <w:tc>
          <w:tcPr>
            <w:tcW w:w="1271" w:type="dxa"/>
            <w:vMerge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</w:p>
        </w:tc>
        <w:tc>
          <w:tcPr>
            <w:tcW w:w="851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1</w:t>
            </w:r>
            <w:r>
              <w:rPr>
                <w:rStyle w:val="ab"/>
                <w:rFonts w:ascii="仿宋_GB2312" w:eastAsia="仿宋_GB2312" w:hAnsi="黑体"/>
                <w:b w:val="0"/>
              </w:rPr>
              <w:t>2</w:t>
            </w:r>
          </w:p>
        </w:tc>
        <w:tc>
          <w:tcPr>
            <w:tcW w:w="3260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地理</w:t>
            </w:r>
          </w:p>
        </w:tc>
        <w:tc>
          <w:tcPr>
            <w:tcW w:w="1134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-</w:t>
            </w:r>
            <w:r>
              <w:rPr>
                <w:rStyle w:val="ab"/>
                <w:rFonts w:ascii="仿宋_GB2312" w:eastAsia="仿宋_GB2312" w:hAnsi="黑体"/>
                <w:b w:val="0"/>
              </w:rPr>
              <w:t>--</w:t>
            </w:r>
          </w:p>
        </w:tc>
        <w:tc>
          <w:tcPr>
            <w:tcW w:w="850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3</w:t>
            </w:r>
          </w:p>
        </w:tc>
        <w:tc>
          <w:tcPr>
            <w:tcW w:w="930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---</w:t>
            </w:r>
          </w:p>
        </w:tc>
      </w:tr>
      <w:tr w:rsidR="008A1F0E" w:rsidTr="006E3C88">
        <w:trPr>
          <w:trHeight w:val="20"/>
        </w:trPr>
        <w:tc>
          <w:tcPr>
            <w:tcW w:w="1271" w:type="dxa"/>
            <w:vMerge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</w:p>
        </w:tc>
        <w:tc>
          <w:tcPr>
            <w:tcW w:w="851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1</w:t>
            </w:r>
            <w:r>
              <w:rPr>
                <w:rStyle w:val="ab"/>
                <w:rFonts w:ascii="仿宋_GB2312" w:eastAsia="仿宋_GB2312" w:hAnsi="黑体"/>
                <w:b w:val="0"/>
              </w:rPr>
              <w:t>3</w:t>
            </w:r>
          </w:p>
        </w:tc>
        <w:tc>
          <w:tcPr>
            <w:tcW w:w="3260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物理</w:t>
            </w:r>
          </w:p>
        </w:tc>
        <w:tc>
          <w:tcPr>
            <w:tcW w:w="1134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-</w:t>
            </w:r>
            <w:r>
              <w:rPr>
                <w:rStyle w:val="ab"/>
                <w:rFonts w:ascii="仿宋_GB2312" w:eastAsia="仿宋_GB2312" w:hAnsi="黑体"/>
                <w:b w:val="0"/>
              </w:rPr>
              <w:t>--</w:t>
            </w:r>
          </w:p>
        </w:tc>
        <w:tc>
          <w:tcPr>
            <w:tcW w:w="850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2</w:t>
            </w:r>
          </w:p>
        </w:tc>
        <w:tc>
          <w:tcPr>
            <w:tcW w:w="930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---</w:t>
            </w:r>
          </w:p>
        </w:tc>
      </w:tr>
      <w:tr w:rsidR="008A1F0E" w:rsidTr="006E3C88">
        <w:trPr>
          <w:trHeight w:val="20"/>
        </w:trPr>
        <w:tc>
          <w:tcPr>
            <w:tcW w:w="1271" w:type="dxa"/>
            <w:vMerge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</w:p>
        </w:tc>
        <w:tc>
          <w:tcPr>
            <w:tcW w:w="851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1</w:t>
            </w:r>
            <w:r>
              <w:rPr>
                <w:rStyle w:val="ab"/>
                <w:rFonts w:ascii="仿宋_GB2312" w:eastAsia="仿宋_GB2312" w:hAnsi="黑体"/>
                <w:b w:val="0"/>
              </w:rPr>
              <w:t>4</w:t>
            </w:r>
          </w:p>
        </w:tc>
        <w:tc>
          <w:tcPr>
            <w:tcW w:w="3260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化学</w:t>
            </w:r>
          </w:p>
        </w:tc>
        <w:tc>
          <w:tcPr>
            <w:tcW w:w="1134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---</w:t>
            </w:r>
          </w:p>
        </w:tc>
        <w:tc>
          <w:tcPr>
            <w:tcW w:w="850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1</w:t>
            </w:r>
          </w:p>
        </w:tc>
        <w:tc>
          <w:tcPr>
            <w:tcW w:w="930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---</w:t>
            </w:r>
          </w:p>
        </w:tc>
      </w:tr>
      <w:tr w:rsidR="008A1F0E" w:rsidTr="006E3C88">
        <w:trPr>
          <w:trHeight w:val="20"/>
        </w:trPr>
        <w:tc>
          <w:tcPr>
            <w:tcW w:w="1271" w:type="dxa"/>
            <w:vMerge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</w:p>
        </w:tc>
        <w:tc>
          <w:tcPr>
            <w:tcW w:w="851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1</w:t>
            </w:r>
            <w:r>
              <w:rPr>
                <w:rStyle w:val="ab"/>
                <w:rFonts w:ascii="仿宋_GB2312" w:eastAsia="仿宋_GB2312" w:hAnsi="黑体"/>
                <w:b w:val="0"/>
              </w:rPr>
              <w:t>5</w:t>
            </w:r>
          </w:p>
        </w:tc>
        <w:tc>
          <w:tcPr>
            <w:tcW w:w="3260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生物</w:t>
            </w:r>
          </w:p>
        </w:tc>
        <w:tc>
          <w:tcPr>
            <w:tcW w:w="1134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---</w:t>
            </w:r>
          </w:p>
        </w:tc>
        <w:tc>
          <w:tcPr>
            <w:tcW w:w="850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3</w:t>
            </w:r>
          </w:p>
        </w:tc>
        <w:tc>
          <w:tcPr>
            <w:tcW w:w="930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---</w:t>
            </w:r>
          </w:p>
        </w:tc>
      </w:tr>
      <w:tr w:rsidR="008A1F0E" w:rsidTr="006E3C88">
        <w:trPr>
          <w:trHeight w:val="20"/>
        </w:trPr>
        <w:tc>
          <w:tcPr>
            <w:tcW w:w="1271" w:type="dxa"/>
            <w:vMerge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</w:p>
        </w:tc>
        <w:tc>
          <w:tcPr>
            <w:tcW w:w="851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1</w:t>
            </w:r>
            <w:r>
              <w:rPr>
                <w:rStyle w:val="ab"/>
                <w:rFonts w:ascii="仿宋_GB2312" w:eastAsia="仿宋_GB2312" w:hAnsi="黑体"/>
                <w:b w:val="0"/>
              </w:rPr>
              <w:t>6</w:t>
            </w:r>
          </w:p>
        </w:tc>
        <w:tc>
          <w:tcPr>
            <w:tcW w:w="3260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心理</w:t>
            </w:r>
          </w:p>
        </w:tc>
        <w:tc>
          <w:tcPr>
            <w:tcW w:w="1134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---</w:t>
            </w:r>
          </w:p>
        </w:tc>
        <w:tc>
          <w:tcPr>
            <w:tcW w:w="850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1</w:t>
            </w:r>
          </w:p>
        </w:tc>
        <w:tc>
          <w:tcPr>
            <w:tcW w:w="930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---</w:t>
            </w:r>
          </w:p>
        </w:tc>
      </w:tr>
      <w:tr w:rsidR="008A1F0E" w:rsidTr="006E3C88">
        <w:trPr>
          <w:trHeight w:val="20"/>
        </w:trPr>
        <w:tc>
          <w:tcPr>
            <w:tcW w:w="1271" w:type="dxa"/>
            <w:vMerge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</w:p>
        </w:tc>
        <w:tc>
          <w:tcPr>
            <w:tcW w:w="851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1</w:t>
            </w:r>
            <w:r>
              <w:rPr>
                <w:rStyle w:val="ab"/>
                <w:rFonts w:ascii="仿宋_GB2312" w:eastAsia="仿宋_GB2312" w:hAnsi="黑体"/>
                <w:b w:val="0"/>
              </w:rPr>
              <w:t>7</w:t>
            </w:r>
          </w:p>
        </w:tc>
        <w:tc>
          <w:tcPr>
            <w:tcW w:w="3260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西班牙语</w:t>
            </w:r>
          </w:p>
        </w:tc>
        <w:tc>
          <w:tcPr>
            <w:tcW w:w="1134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---</w:t>
            </w:r>
          </w:p>
        </w:tc>
        <w:tc>
          <w:tcPr>
            <w:tcW w:w="850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1</w:t>
            </w:r>
          </w:p>
        </w:tc>
        <w:tc>
          <w:tcPr>
            <w:tcW w:w="930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---</w:t>
            </w:r>
          </w:p>
        </w:tc>
      </w:tr>
      <w:tr w:rsidR="008A1F0E" w:rsidTr="006E3C88">
        <w:trPr>
          <w:trHeight w:val="20"/>
        </w:trPr>
        <w:tc>
          <w:tcPr>
            <w:tcW w:w="1271" w:type="dxa"/>
            <w:vMerge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8A1F0E" w:rsidRPr="00C62696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</w:rPr>
            </w:pPr>
            <w:r>
              <w:rPr>
                <w:rStyle w:val="ab"/>
                <w:rFonts w:ascii="仿宋_GB2312" w:eastAsia="仿宋_GB2312" w:hAnsi="黑体" w:hint="eastAsia"/>
              </w:rPr>
              <w:t>小</w:t>
            </w:r>
            <w:r w:rsidRPr="00C62696">
              <w:rPr>
                <w:rStyle w:val="ab"/>
                <w:rFonts w:ascii="仿宋_GB2312" w:eastAsia="仿宋_GB2312" w:hAnsi="黑体"/>
              </w:rPr>
              <w:t>计</w:t>
            </w:r>
          </w:p>
        </w:tc>
        <w:tc>
          <w:tcPr>
            <w:tcW w:w="1134" w:type="dxa"/>
            <w:vAlign w:val="center"/>
          </w:tcPr>
          <w:p w:rsidR="008A1F0E" w:rsidRPr="003A4558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</w:rPr>
            </w:pPr>
            <w:r w:rsidRPr="003A4558">
              <w:rPr>
                <w:rStyle w:val="ab"/>
                <w:rFonts w:ascii="仿宋_GB2312" w:eastAsia="仿宋_GB2312" w:hAnsi="黑体" w:hint="eastAsia"/>
              </w:rPr>
              <w:t>4</w:t>
            </w:r>
            <w:r w:rsidRPr="003A4558">
              <w:rPr>
                <w:rStyle w:val="ab"/>
                <w:rFonts w:ascii="仿宋_GB2312" w:eastAsia="仿宋_GB2312" w:hAnsi="黑体"/>
              </w:rPr>
              <w:t>4</w:t>
            </w:r>
          </w:p>
        </w:tc>
        <w:tc>
          <w:tcPr>
            <w:tcW w:w="850" w:type="dxa"/>
            <w:vAlign w:val="center"/>
          </w:tcPr>
          <w:p w:rsidR="008A1F0E" w:rsidRPr="003A4558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</w:rPr>
            </w:pPr>
            <w:r w:rsidRPr="003A4558">
              <w:rPr>
                <w:rStyle w:val="ab"/>
                <w:rFonts w:ascii="仿宋_GB2312" w:eastAsia="仿宋_GB2312" w:hAnsi="黑体" w:hint="eastAsia"/>
              </w:rPr>
              <w:t>3</w:t>
            </w:r>
            <w:r w:rsidRPr="003A4558">
              <w:rPr>
                <w:rStyle w:val="ab"/>
                <w:rFonts w:ascii="仿宋_GB2312" w:eastAsia="仿宋_GB2312" w:hAnsi="黑体"/>
              </w:rPr>
              <w:t>4</w:t>
            </w:r>
          </w:p>
        </w:tc>
        <w:tc>
          <w:tcPr>
            <w:tcW w:w="930" w:type="dxa"/>
            <w:vAlign w:val="center"/>
          </w:tcPr>
          <w:p w:rsidR="008A1F0E" w:rsidRPr="003A4558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</w:rPr>
            </w:pPr>
            <w:r w:rsidRPr="003A4558">
              <w:rPr>
                <w:rStyle w:val="ab"/>
                <w:rFonts w:ascii="仿宋_GB2312" w:eastAsia="仿宋_GB2312" w:hAnsi="黑体" w:hint="eastAsia"/>
              </w:rPr>
              <w:t>2</w:t>
            </w:r>
          </w:p>
        </w:tc>
      </w:tr>
      <w:tr w:rsidR="008A1F0E" w:rsidTr="006E3C88">
        <w:trPr>
          <w:trHeight w:val="20"/>
        </w:trPr>
        <w:tc>
          <w:tcPr>
            <w:tcW w:w="1271" w:type="dxa"/>
            <w:vMerge w:val="restart"/>
            <w:vAlign w:val="center"/>
          </w:tcPr>
          <w:p w:rsidR="008A1F0E" w:rsidRPr="00C62696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</w:rPr>
            </w:pPr>
            <w:r w:rsidRPr="00C62696">
              <w:rPr>
                <w:rStyle w:val="ab"/>
                <w:rFonts w:ascii="仿宋_GB2312" w:eastAsia="仿宋_GB2312" w:hAnsi="黑体"/>
              </w:rPr>
              <w:t>辅</w:t>
            </w:r>
          </w:p>
          <w:p w:rsidR="008A1F0E" w:rsidRPr="00C62696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</w:rPr>
            </w:pPr>
            <w:r w:rsidRPr="00C62696">
              <w:rPr>
                <w:rStyle w:val="ab"/>
                <w:rFonts w:ascii="仿宋_GB2312" w:eastAsia="仿宋_GB2312" w:hAnsi="黑体"/>
              </w:rPr>
              <w:t>助</w:t>
            </w:r>
          </w:p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 w:rsidRPr="00C62696">
              <w:rPr>
                <w:rStyle w:val="ab"/>
                <w:rFonts w:ascii="仿宋_GB2312" w:eastAsia="仿宋_GB2312" w:hAnsi="黑体"/>
              </w:rPr>
              <w:t>岗</w:t>
            </w:r>
          </w:p>
        </w:tc>
        <w:tc>
          <w:tcPr>
            <w:tcW w:w="851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1</w:t>
            </w:r>
            <w:r>
              <w:rPr>
                <w:rStyle w:val="ab"/>
                <w:rFonts w:ascii="仿宋_GB2312" w:eastAsia="仿宋_GB2312" w:hAnsi="黑体"/>
                <w:b w:val="0"/>
              </w:rPr>
              <w:t>8</w:t>
            </w:r>
          </w:p>
        </w:tc>
        <w:tc>
          <w:tcPr>
            <w:tcW w:w="3260" w:type="dxa"/>
            <w:vAlign w:val="center"/>
          </w:tcPr>
          <w:p w:rsidR="008A1F0E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图书管理员</w:t>
            </w:r>
          </w:p>
        </w:tc>
        <w:tc>
          <w:tcPr>
            <w:tcW w:w="2914" w:type="dxa"/>
            <w:gridSpan w:val="3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1</w:t>
            </w:r>
          </w:p>
        </w:tc>
      </w:tr>
      <w:tr w:rsidR="008A1F0E" w:rsidTr="006E3C88">
        <w:trPr>
          <w:trHeight w:val="20"/>
        </w:trPr>
        <w:tc>
          <w:tcPr>
            <w:tcW w:w="1271" w:type="dxa"/>
            <w:vMerge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</w:p>
        </w:tc>
        <w:tc>
          <w:tcPr>
            <w:tcW w:w="851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/>
                <w:b w:val="0"/>
              </w:rPr>
              <w:t>19</w:t>
            </w:r>
          </w:p>
        </w:tc>
        <w:tc>
          <w:tcPr>
            <w:tcW w:w="3260" w:type="dxa"/>
            <w:vAlign w:val="center"/>
          </w:tcPr>
          <w:p w:rsidR="008A1F0E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固定资产管理员（兼出纳）</w:t>
            </w:r>
          </w:p>
        </w:tc>
        <w:tc>
          <w:tcPr>
            <w:tcW w:w="2914" w:type="dxa"/>
            <w:gridSpan w:val="3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/>
                <w:b w:val="0"/>
              </w:rPr>
              <w:t>3</w:t>
            </w:r>
          </w:p>
        </w:tc>
      </w:tr>
      <w:tr w:rsidR="008A1F0E" w:rsidTr="006E3C88">
        <w:trPr>
          <w:trHeight w:val="20"/>
        </w:trPr>
        <w:tc>
          <w:tcPr>
            <w:tcW w:w="1271" w:type="dxa"/>
            <w:vMerge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</w:p>
        </w:tc>
        <w:tc>
          <w:tcPr>
            <w:tcW w:w="851" w:type="dxa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/>
                <w:b w:val="0"/>
              </w:rPr>
              <w:t>20</w:t>
            </w:r>
          </w:p>
        </w:tc>
        <w:tc>
          <w:tcPr>
            <w:tcW w:w="3260" w:type="dxa"/>
            <w:vAlign w:val="center"/>
          </w:tcPr>
          <w:p w:rsidR="008A1F0E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 w:hint="eastAsia"/>
                <w:b w:val="0"/>
              </w:rPr>
              <w:t>安全员</w:t>
            </w:r>
          </w:p>
        </w:tc>
        <w:tc>
          <w:tcPr>
            <w:tcW w:w="2914" w:type="dxa"/>
            <w:gridSpan w:val="3"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  <w:r>
              <w:rPr>
                <w:rStyle w:val="ab"/>
                <w:rFonts w:ascii="仿宋_GB2312" w:eastAsia="仿宋_GB2312" w:hAnsi="黑体"/>
                <w:b w:val="0"/>
              </w:rPr>
              <w:t>5</w:t>
            </w:r>
          </w:p>
        </w:tc>
      </w:tr>
      <w:tr w:rsidR="008A1F0E" w:rsidTr="006E3C88">
        <w:trPr>
          <w:trHeight w:val="20"/>
        </w:trPr>
        <w:tc>
          <w:tcPr>
            <w:tcW w:w="1271" w:type="dxa"/>
            <w:vMerge/>
            <w:vAlign w:val="center"/>
          </w:tcPr>
          <w:p w:rsidR="008A1F0E" w:rsidRPr="0036499A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  <w:b w:val="0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8A1F0E" w:rsidRPr="00C62696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</w:rPr>
            </w:pPr>
            <w:r>
              <w:rPr>
                <w:rStyle w:val="ab"/>
                <w:rFonts w:ascii="仿宋_GB2312" w:eastAsia="仿宋_GB2312" w:hAnsi="黑体" w:hint="eastAsia"/>
              </w:rPr>
              <w:t>小</w:t>
            </w:r>
            <w:r w:rsidRPr="00C62696">
              <w:rPr>
                <w:rStyle w:val="ab"/>
                <w:rFonts w:ascii="仿宋_GB2312" w:eastAsia="仿宋_GB2312" w:hAnsi="黑体"/>
              </w:rPr>
              <w:t>计</w:t>
            </w:r>
          </w:p>
        </w:tc>
        <w:tc>
          <w:tcPr>
            <w:tcW w:w="2914" w:type="dxa"/>
            <w:gridSpan w:val="3"/>
            <w:vAlign w:val="center"/>
          </w:tcPr>
          <w:p w:rsidR="008A1F0E" w:rsidRPr="003A4558" w:rsidRDefault="008A1F0E" w:rsidP="006E3C88">
            <w:pPr>
              <w:pStyle w:val="a8"/>
              <w:spacing w:before="0" w:beforeAutospacing="0" w:after="0" w:afterAutospacing="0" w:line="560" w:lineRule="exact"/>
              <w:jc w:val="center"/>
              <w:rPr>
                <w:rStyle w:val="ab"/>
                <w:rFonts w:ascii="仿宋_GB2312" w:eastAsia="仿宋_GB2312" w:hAnsi="黑体"/>
              </w:rPr>
            </w:pPr>
            <w:r w:rsidRPr="003A4558">
              <w:rPr>
                <w:rStyle w:val="ab"/>
                <w:rFonts w:ascii="仿宋_GB2312" w:eastAsia="仿宋_GB2312" w:hAnsi="黑体"/>
              </w:rPr>
              <w:t>9</w:t>
            </w:r>
          </w:p>
        </w:tc>
      </w:tr>
    </w:tbl>
    <w:p w:rsidR="00031E55" w:rsidRPr="001E0AA5" w:rsidRDefault="00BD4C50" w:rsidP="002D0E14">
      <w:pPr>
        <w:pStyle w:val="a8"/>
        <w:spacing w:before="0" w:beforeAutospacing="0" w:after="0" w:afterAutospacing="0" w:line="520" w:lineRule="exact"/>
        <w:ind w:firstLineChars="200" w:firstLine="640"/>
        <w:jc w:val="both"/>
        <w:rPr>
          <w:rFonts w:ascii="黑体" w:eastAsia="黑体" w:hAnsi="黑体"/>
          <w:b/>
          <w:sz w:val="32"/>
          <w:szCs w:val="32"/>
        </w:rPr>
      </w:pPr>
      <w:r w:rsidRPr="001E0AA5">
        <w:rPr>
          <w:rStyle w:val="ab"/>
          <w:rFonts w:ascii="黑体" w:eastAsia="黑体" w:hAnsi="黑体" w:hint="eastAsia"/>
          <w:b w:val="0"/>
          <w:sz w:val="32"/>
          <w:szCs w:val="32"/>
        </w:rPr>
        <w:t>三、招聘条件</w:t>
      </w:r>
    </w:p>
    <w:p w:rsidR="00D7769C" w:rsidRPr="00B56FFF" w:rsidRDefault="00D7769C" w:rsidP="00D7769C">
      <w:pPr>
        <w:spacing w:line="520" w:lineRule="exact"/>
        <w:ind w:firstLineChars="200" w:firstLine="643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B56FFF">
        <w:rPr>
          <w:rFonts w:ascii="仿宋_GB2312" w:eastAsia="仿宋_GB2312" w:hint="eastAsia"/>
          <w:b/>
          <w:color w:val="000000" w:themeColor="text1"/>
          <w:sz w:val="32"/>
          <w:szCs w:val="32"/>
        </w:rPr>
        <w:t>（一）报考人员应具备以下条件：</w:t>
      </w:r>
    </w:p>
    <w:p w:rsidR="00D7769C" w:rsidRDefault="00D7769C" w:rsidP="00D7769C">
      <w:pPr>
        <w:pStyle w:val="a8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/>
          <w:color w:val="000000" w:themeColor="text1"/>
          <w:sz w:val="32"/>
          <w:szCs w:val="32"/>
        </w:rPr>
        <w:t>.</w:t>
      </w:r>
      <w:r w:rsidRPr="00C85737">
        <w:rPr>
          <w:rFonts w:ascii="仿宋_GB2312" w:eastAsia="仿宋_GB2312" w:hint="eastAsia"/>
          <w:color w:val="000000" w:themeColor="text1"/>
          <w:sz w:val="32"/>
          <w:szCs w:val="32"/>
        </w:rPr>
        <w:t>具有中华人民共和国国籍，拥护宪法，遵守各项法律法规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D7769C" w:rsidRDefault="00D7769C" w:rsidP="00D7769C">
      <w:pPr>
        <w:pStyle w:val="a8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/>
          <w:color w:val="000000" w:themeColor="text1"/>
          <w:sz w:val="32"/>
          <w:szCs w:val="32"/>
        </w:rPr>
        <w:t>.</w:t>
      </w:r>
      <w:r w:rsidRPr="00C85737">
        <w:rPr>
          <w:rFonts w:ascii="仿宋_GB2312" w:eastAsia="仿宋_GB2312" w:hint="eastAsia"/>
          <w:color w:val="000000" w:themeColor="text1"/>
          <w:sz w:val="32"/>
          <w:szCs w:val="32"/>
        </w:rPr>
        <w:t>热爱教育事业，具有终身从事教育的志愿，有良好的品行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D7769C" w:rsidRDefault="00D7769C" w:rsidP="00D7769C">
      <w:pPr>
        <w:pStyle w:val="a8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3.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报考年龄须</w:t>
      </w:r>
      <w:r>
        <w:rPr>
          <w:rFonts w:ascii="仿宋_GB2312" w:eastAsia="仿宋_GB2312"/>
          <w:color w:val="000000" w:themeColor="text1"/>
          <w:sz w:val="32"/>
          <w:szCs w:val="32"/>
        </w:rPr>
        <w:t>与各岗位要求年龄保持一致，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年龄计算的截止日期为2</w:t>
      </w:r>
      <w:r>
        <w:rPr>
          <w:rFonts w:ascii="仿宋_GB2312" w:eastAsia="仿宋_GB2312"/>
          <w:color w:val="000000" w:themeColor="text1"/>
          <w:sz w:val="32"/>
          <w:szCs w:val="32"/>
        </w:rPr>
        <w:t>021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年7月1日，</w:t>
      </w:r>
      <w:r>
        <w:rPr>
          <w:rFonts w:ascii="仿宋_GB2312" w:eastAsia="仿宋_GB2312" w:hint="eastAsia"/>
          <w:sz w:val="32"/>
          <w:szCs w:val="32"/>
          <w:shd w:val="clear" w:color="auto" w:fill="FFFFFF"/>
        </w:rPr>
        <w:t>35周岁以下即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198</w:t>
      </w:r>
      <w:r>
        <w:rPr>
          <w:rFonts w:ascii="仿宋_GB2312" w:eastAsia="仿宋_GB2312"/>
          <w:color w:val="000000" w:themeColor="text1"/>
          <w:sz w:val="32"/>
          <w:szCs w:val="32"/>
        </w:rPr>
        <w:t>5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/>
          <w:color w:val="000000" w:themeColor="text1"/>
          <w:sz w:val="32"/>
          <w:szCs w:val="32"/>
        </w:rPr>
        <w:t>6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/>
          <w:color w:val="000000" w:themeColor="text1"/>
          <w:sz w:val="32"/>
          <w:szCs w:val="32"/>
        </w:rPr>
        <w:t>30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日及以后出生。</w:t>
      </w:r>
    </w:p>
    <w:p w:rsidR="00406162" w:rsidRDefault="00D7769C" w:rsidP="00D7769C">
      <w:pPr>
        <w:pStyle w:val="a8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4.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外省市人员须符合天津市人才引进条件。</w:t>
      </w:r>
    </w:p>
    <w:p w:rsidR="00EB7B23" w:rsidRPr="00EB7B23" w:rsidRDefault="00D7769C" w:rsidP="002D0E14">
      <w:pPr>
        <w:pStyle w:val="a8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b/>
          <w:sz w:val="32"/>
          <w:szCs w:val="32"/>
          <w:shd w:val="clear" w:color="auto" w:fill="FFFFFF"/>
        </w:rPr>
      </w:pPr>
      <w:r w:rsidRPr="00D7769C">
        <w:rPr>
          <w:rFonts w:ascii="仿宋_GB2312" w:eastAsia="仿宋_GB2312" w:hint="eastAsia"/>
          <w:color w:val="000000" w:themeColor="text1"/>
          <w:sz w:val="32"/>
          <w:szCs w:val="32"/>
        </w:rPr>
        <w:t>5</w:t>
      </w:r>
      <w:r w:rsidRPr="00D7769C">
        <w:rPr>
          <w:rFonts w:ascii="仿宋_GB2312" w:eastAsia="仿宋_GB2312"/>
          <w:color w:val="000000" w:themeColor="text1"/>
          <w:sz w:val="32"/>
          <w:szCs w:val="32"/>
        </w:rPr>
        <w:t>.</w:t>
      </w:r>
      <w:r w:rsidRPr="00D7769C">
        <w:rPr>
          <w:rFonts w:ascii="仿宋_GB2312" w:eastAsia="仿宋_GB2312" w:hint="eastAsia"/>
          <w:color w:val="000000" w:themeColor="text1"/>
          <w:sz w:val="32"/>
          <w:szCs w:val="32"/>
        </w:rPr>
        <w:t>具有派遣资格的应届毕业生。</w:t>
      </w:r>
    </w:p>
    <w:p w:rsidR="00C50734" w:rsidRPr="001E0AA5" w:rsidRDefault="00D7769C" w:rsidP="002D0E14">
      <w:pPr>
        <w:pStyle w:val="a8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6.教师</w:t>
      </w:r>
      <w:proofErr w:type="gramStart"/>
      <w:r>
        <w:rPr>
          <w:rFonts w:ascii="仿宋_GB2312" w:eastAsia="仿宋_GB2312"/>
          <w:sz w:val="32"/>
          <w:szCs w:val="32"/>
        </w:rPr>
        <w:t>岗具体</w:t>
      </w:r>
      <w:proofErr w:type="gramEnd"/>
      <w:r>
        <w:rPr>
          <w:rFonts w:ascii="仿宋_GB2312" w:eastAsia="仿宋_GB2312"/>
          <w:sz w:val="32"/>
          <w:szCs w:val="32"/>
        </w:rPr>
        <w:t>招聘条件</w:t>
      </w:r>
      <w:r>
        <w:rPr>
          <w:rFonts w:ascii="仿宋_GB2312" w:eastAsia="仿宋_GB2312" w:hint="eastAsia"/>
          <w:sz w:val="32"/>
          <w:szCs w:val="32"/>
        </w:rPr>
        <w:t>：</w:t>
      </w:r>
      <w:r w:rsidRPr="001E0AA5">
        <w:rPr>
          <w:rFonts w:ascii="仿宋_GB2312" w:eastAsia="仿宋_GB2312"/>
          <w:sz w:val="32"/>
          <w:szCs w:val="32"/>
        </w:rPr>
        <w:t xml:space="preserve"> </w:t>
      </w:r>
    </w:p>
    <w:p w:rsidR="00C50734" w:rsidRPr="001E0AA5" w:rsidRDefault="00D7769C" w:rsidP="002D0E14">
      <w:pPr>
        <w:pStyle w:val="a8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</w:t>
      </w:r>
      <w:r w:rsidR="00C50734" w:rsidRPr="001E0AA5">
        <w:rPr>
          <w:rFonts w:ascii="仿宋_GB2312" w:eastAsia="仿宋_GB2312" w:hint="eastAsia"/>
          <w:sz w:val="32"/>
          <w:szCs w:val="32"/>
        </w:rPr>
        <w:t>全日制研究生及以上学历、硕士及以上学位，且第一学历须为全日制本科(非专接本)</w:t>
      </w:r>
      <w:r w:rsidR="00726384">
        <w:rPr>
          <w:rFonts w:ascii="仿宋_GB2312" w:eastAsia="仿宋_GB2312" w:hint="eastAsia"/>
          <w:sz w:val="32"/>
          <w:szCs w:val="32"/>
        </w:rPr>
        <w:t>、学士及以上学位；</w:t>
      </w:r>
      <w:r w:rsidR="00726384" w:rsidRPr="00726384">
        <w:rPr>
          <w:rFonts w:ascii="仿宋_GB2312" w:eastAsia="仿宋_GB2312" w:hint="eastAsia"/>
          <w:sz w:val="32"/>
          <w:szCs w:val="32"/>
        </w:rPr>
        <w:t>一流大学建设高校</w:t>
      </w:r>
      <w:r w:rsidR="00C50734" w:rsidRPr="001E0AA5">
        <w:rPr>
          <w:rFonts w:ascii="仿宋_GB2312" w:eastAsia="仿宋_GB2312" w:hint="eastAsia"/>
          <w:sz w:val="32"/>
          <w:szCs w:val="32"/>
        </w:rPr>
        <w:t>毕业生学历条件可放宽至全日制本科(非专接本)，中共党员优先。</w:t>
      </w:r>
      <w:r w:rsidR="00C50734" w:rsidRPr="001E0AA5">
        <w:rPr>
          <w:rFonts w:ascii="仿宋_GB2312" w:eastAsia="仿宋_GB2312" w:hint="eastAsia"/>
          <w:sz w:val="32"/>
          <w:szCs w:val="32"/>
        </w:rPr>
        <w:t> </w:t>
      </w:r>
    </w:p>
    <w:p w:rsidR="00C50734" w:rsidRPr="001E0AA5" w:rsidRDefault="00D7769C" w:rsidP="002D0E14">
      <w:pPr>
        <w:autoSpaceDE w:val="0"/>
        <w:autoSpaceDN w:val="0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</w:t>
      </w:r>
      <w:r w:rsidR="00C50734" w:rsidRPr="001E0AA5">
        <w:rPr>
          <w:rFonts w:ascii="仿宋_GB2312" w:eastAsia="仿宋_GB2312" w:hint="eastAsia"/>
          <w:sz w:val="32"/>
          <w:szCs w:val="32"/>
        </w:rPr>
        <w:t>英语学科教师须取得英语专业八级合格证书；其他学科教师须达到全国大学英语四级425分及以上（音体美学科教师英语要求适当放宽）。</w:t>
      </w:r>
    </w:p>
    <w:p w:rsidR="00C50734" w:rsidRPr="001E0AA5" w:rsidRDefault="00D7769C" w:rsidP="002D0E14">
      <w:pPr>
        <w:pStyle w:val="a8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（3）</w:t>
      </w:r>
      <w:r w:rsidR="00C50734" w:rsidRPr="001E0AA5">
        <w:rPr>
          <w:rFonts w:ascii="仿宋_GB2312" w:eastAsia="仿宋_GB2312" w:hint="eastAsia"/>
          <w:sz w:val="32"/>
          <w:szCs w:val="32"/>
        </w:rPr>
        <w:t>年龄在18周岁以上，35周岁以下。</w:t>
      </w:r>
    </w:p>
    <w:p w:rsidR="00C50734" w:rsidRDefault="00D7769C" w:rsidP="002D0E14">
      <w:pPr>
        <w:pStyle w:val="a8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（4）</w:t>
      </w:r>
      <w:r w:rsidR="00C50734" w:rsidRPr="001E0AA5">
        <w:rPr>
          <w:rFonts w:ascii="仿宋_GB2312" w:eastAsia="仿宋_GB2312" w:hint="eastAsia"/>
          <w:sz w:val="32"/>
          <w:szCs w:val="32"/>
        </w:rPr>
        <w:t>语文学科教师普通话水平测试须达到二级甲等及以上，其他学科教师须达到二级乙等及以上。</w:t>
      </w:r>
    </w:p>
    <w:p w:rsidR="00726384" w:rsidRPr="007615AC" w:rsidRDefault="00D7769C" w:rsidP="00726384">
      <w:pPr>
        <w:pStyle w:val="a8"/>
        <w:spacing w:before="0" w:beforeAutospacing="0" w:after="0" w:afterAutospacing="0" w:line="51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（5）</w:t>
      </w:r>
      <w:r w:rsidR="00726384" w:rsidRPr="000A76B5">
        <w:rPr>
          <w:rFonts w:ascii="仿宋_GB2312" w:eastAsia="仿宋_GB2312"/>
          <w:sz w:val="32"/>
          <w:szCs w:val="32"/>
        </w:rPr>
        <w:t>道德与法治</w:t>
      </w:r>
      <w:r w:rsidR="00726384" w:rsidRPr="000A76B5">
        <w:rPr>
          <w:rFonts w:ascii="仿宋_GB2312" w:eastAsia="仿宋_GB2312" w:hint="eastAsia"/>
          <w:sz w:val="32"/>
          <w:szCs w:val="32"/>
        </w:rPr>
        <w:t>学科教师须为中共党员。</w:t>
      </w:r>
    </w:p>
    <w:p w:rsidR="00031E55" w:rsidRDefault="00D7769C" w:rsidP="002D0E14">
      <w:pPr>
        <w:pStyle w:val="a8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（6）</w:t>
      </w:r>
      <w:r w:rsidR="00C50734" w:rsidRPr="001E0AA5">
        <w:rPr>
          <w:rFonts w:ascii="仿宋_GB2312" w:eastAsia="仿宋_GB2312" w:hint="eastAsia"/>
          <w:sz w:val="32"/>
          <w:szCs w:val="32"/>
        </w:rPr>
        <w:t>应聘者所学专业和报考岗位相同或相近。</w:t>
      </w:r>
    </w:p>
    <w:p w:rsidR="00C50734" w:rsidRDefault="00D7769C" w:rsidP="002D0E14">
      <w:pPr>
        <w:pStyle w:val="a8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D7769C">
        <w:rPr>
          <w:rFonts w:ascii="仿宋_GB2312" w:eastAsia="仿宋_GB2312" w:hint="eastAsia"/>
          <w:sz w:val="32"/>
          <w:szCs w:val="32"/>
        </w:rPr>
        <w:t>7</w:t>
      </w:r>
      <w:r w:rsidR="00BB52F7" w:rsidRPr="00D7769C">
        <w:rPr>
          <w:rFonts w:ascii="仿宋_GB2312" w:eastAsia="仿宋_GB2312"/>
          <w:sz w:val="32"/>
          <w:szCs w:val="32"/>
        </w:rPr>
        <w:t>.</w:t>
      </w:r>
      <w:r w:rsidRPr="00D7769C">
        <w:rPr>
          <w:rFonts w:ascii="仿宋_GB2312" w:eastAsia="仿宋_GB2312"/>
          <w:sz w:val="32"/>
          <w:szCs w:val="32"/>
        </w:rPr>
        <w:t>辅助</w:t>
      </w:r>
      <w:proofErr w:type="gramStart"/>
      <w:r w:rsidRPr="00D7769C">
        <w:rPr>
          <w:rFonts w:ascii="仿宋_GB2312" w:eastAsia="仿宋_GB2312"/>
          <w:sz w:val="32"/>
          <w:szCs w:val="32"/>
        </w:rPr>
        <w:t>岗具</w:t>
      </w:r>
      <w:r>
        <w:rPr>
          <w:rFonts w:ascii="仿宋_GB2312" w:eastAsia="仿宋_GB2312"/>
          <w:sz w:val="32"/>
          <w:szCs w:val="32"/>
        </w:rPr>
        <w:t>体</w:t>
      </w:r>
      <w:proofErr w:type="gramEnd"/>
      <w:r>
        <w:rPr>
          <w:rFonts w:ascii="仿宋_GB2312" w:eastAsia="仿宋_GB2312"/>
          <w:sz w:val="32"/>
          <w:szCs w:val="32"/>
        </w:rPr>
        <w:t>招聘条件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C50734" w:rsidRDefault="00D7769C" w:rsidP="002D0E14">
      <w:pPr>
        <w:spacing w:line="520" w:lineRule="exact"/>
        <w:ind w:firstLineChars="200" w:firstLine="640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（1）</w:t>
      </w:r>
      <w:r w:rsidR="00C50734" w:rsidRPr="00933B9F">
        <w:rPr>
          <w:rFonts w:ascii="仿宋_GB2312" w:eastAsia="仿宋_GB2312" w:cs="仿宋_GB2312" w:hint="eastAsia"/>
          <w:kern w:val="0"/>
          <w:sz w:val="32"/>
          <w:szCs w:val="32"/>
        </w:rPr>
        <w:t>全日制本科及以上学历、学士及以上学位；第一学历须为全日制本科</w:t>
      </w:r>
      <w:r w:rsidR="00C50734">
        <w:rPr>
          <w:rFonts w:ascii="仿宋_GB2312" w:eastAsia="仿宋_GB2312" w:cs="仿宋_GB2312" w:hint="eastAsia"/>
          <w:kern w:val="0"/>
          <w:sz w:val="32"/>
          <w:szCs w:val="32"/>
        </w:rPr>
        <w:t>（非</w:t>
      </w:r>
      <w:r w:rsidR="00BB559F">
        <w:rPr>
          <w:rFonts w:ascii="仿宋_GB2312" w:eastAsia="仿宋_GB2312" w:cs="仿宋_GB2312" w:hint="eastAsia"/>
          <w:kern w:val="0"/>
          <w:sz w:val="32"/>
          <w:szCs w:val="32"/>
        </w:rPr>
        <w:t>第三批次本科或</w:t>
      </w:r>
      <w:r w:rsidR="00C50734">
        <w:rPr>
          <w:rFonts w:ascii="仿宋_GB2312" w:eastAsia="仿宋_GB2312" w:cs="仿宋_GB2312" w:hint="eastAsia"/>
          <w:kern w:val="0"/>
          <w:sz w:val="32"/>
          <w:szCs w:val="32"/>
        </w:rPr>
        <w:t>专接本</w:t>
      </w:r>
      <w:r w:rsidR="00C50734" w:rsidRPr="00F2301E">
        <w:rPr>
          <w:rFonts w:ascii="仿宋_GB2312" w:eastAsia="仿宋_GB2312" w:cs="仿宋_GB2312" w:hint="eastAsia"/>
          <w:kern w:val="0"/>
          <w:sz w:val="32"/>
          <w:szCs w:val="32"/>
        </w:rPr>
        <w:t>）</w:t>
      </w:r>
      <w:r w:rsidR="00C50734" w:rsidRPr="00F2301E">
        <w:rPr>
          <w:rFonts w:ascii="仿宋_GB2312" w:eastAsia="仿宋_GB2312" w:hint="eastAsia"/>
          <w:sz w:val="32"/>
          <w:szCs w:val="32"/>
        </w:rPr>
        <w:t>，中共党员优先</w:t>
      </w:r>
      <w:r w:rsidR="00C50734">
        <w:rPr>
          <w:rFonts w:ascii="仿宋_GB2312" w:eastAsia="仿宋_GB2312" w:cs="仿宋_GB2312" w:hint="eastAsia"/>
          <w:kern w:val="0"/>
          <w:sz w:val="32"/>
          <w:szCs w:val="32"/>
        </w:rPr>
        <w:t>。</w:t>
      </w:r>
    </w:p>
    <w:p w:rsidR="00C50734" w:rsidRPr="00CD4989" w:rsidRDefault="00D7769C" w:rsidP="002D0E14">
      <w:pPr>
        <w:spacing w:line="520" w:lineRule="exact"/>
        <w:ind w:firstLineChars="200" w:firstLine="640"/>
        <w:rPr>
          <w:rFonts w:ascii="仿宋_GB2312" w:eastAsia="仿宋_GB2312" w:cs="仿宋_GB2312"/>
          <w:color w:val="FF0000"/>
          <w:kern w:val="0"/>
          <w:sz w:val="32"/>
          <w:szCs w:val="32"/>
        </w:rPr>
      </w:pPr>
      <w:r>
        <w:rPr>
          <w:rFonts w:ascii="仿宋_GB2312" w:eastAsia="仿宋_GB2312" w:cs="仿宋_GB2312" w:hint="eastAsia"/>
          <w:kern w:val="0"/>
          <w:sz w:val="32"/>
          <w:szCs w:val="32"/>
        </w:rPr>
        <w:t>（2）</w:t>
      </w:r>
      <w:r w:rsidR="00C50734" w:rsidRPr="00902AA5">
        <w:rPr>
          <w:rFonts w:ascii="仿宋_GB2312" w:eastAsia="仿宋_GB2312" w:hint="eastAsia"/>
          <w:sz w:val="32"/>
          <w:szCs w:val="32"/>
        </w:rPr>
        <w:t>所学专业须与报考岗位相关</w:t>
      </w:r>
      <w:r w:rsidR="00C50734">
        <w:rPr>
          <w:rFonts w:ascii="仿宋_GB2312" w:eastAsia="仿宋_GB2312" w:hint="eastAsia"/>
          <w:sz w:val="32"/>
          <w:szCs w:val="32"/>
        </w:rPr>
        <w:t>或</w:t>
      </w:r>
      <w:r w:rsidR="00C50734">
        <w:rPr>
          <w:rFonts w:ascii="仿宋_GB2312" w:eastAsia="仿宋_GB2312"/>
          <w:sz w:val="32"/>
          <w:szCs w:val="32"/>
        </w:rPr>
        <w:t>相近</w:t>
      </w:r>
      <w:r w:rsidR="00C50734">
        <w:rPr>
          <w:rFonts w:ascii="仿宋_GB2312" w:eastAsia="仿宋_GB2312" w:hint="eastAsia"/>
          <w:sz w:val="32"/>
          <w:szCs w:val="32"/>
        </w:rPr>
        <w:t>，</w:t>
      </w:r>
      <w:r w:rsidR="00C50734">
        <w:rPr>
          <w:rFonts w:ascii="仿宋_GB2312" w:eastAsia="仿宋_GB2312"/>
          <w:sz w:val="32"/>
          <w:szCs w:val="32"/>
        </w:rPr>
        <w:t>图书管理员</w:t>
      </w:r>
      <w:r w:rsidR="00C50734">
        <w:rPr>
          <w:rFonts w:ascii="仿宋_GB2312" w:eastAsia="仿宋_GB2312" w:hint="eastAsia"/>
          <w:sz w:val="32"/>
          <w:szCs w:val="32"/>
        </w:rPr>
        <w:t>专业须</w:t>
      </w:r>
      <w:r w:rsidR="00C50734">
        <w:rPr>
          <w:rFonts w:ascii="仿宋_GB2312" w:eastAsia="仿宋_GB2312"/>
          <w:sz w:val="32"/>
          <w:szCs w:val="32"/>
        </w:rPr>
        <w:t>为</w:t>
      </w:r>
      <w:r w:rsidR="00C50734" w:rsidRPr="00F679CA">
        <w:rPr>
          <w:rFonts w:ascii="仿宋_GB2312" w:eastAsia="仿宋_GB2312" w:hint="eastAsia"/>
          <w:sz w:val="32"/>
          <w:szCs w:val="32"/>
        </w:rPr>
        <w:t>图书情报与档案管理类</w:t>
      </w:r>
      <w:r w:rsidR="00C50734">
        <w:rPr>
          <w:rFonts w:ascii="仿宋_GB2312" w:eastAsia="仿宋_GB2312" w:hint="eastAsia"/>
          <w:sz w:val="32"/>
          <w:szCs w:val="32"/>
        </w:rPr>
        <w:t>（</w:t>
      </w:r>
      <w:r w:rsidR="00C50734" w:rsidRPr="00F679CA">
        <w:rPr>
          <w:rFonts w:ascii="仿宋_GB2312" w:eastAsia="仿宋_GB2312" w:hint="eastAsia"/>
          <w:sz w:val="32"/>
          <w:szCs w:val="32"/>
        </w:rPr>
        <w:t>图书馆学</w:t>
      </w:r>
      <w:r w:rsidR="00C50734">
        <w:rPr>
          <w:rFonts w:ascii="仿宋_GB2312" w:eastAsia="仿宋_GB2312" w:hint="eastAsia"/>
          <w:sz w:val="32"/>
          <w:szCs w:val="32"/>
        </w:rPr>
        <w:t>、</w:t>
      </w:r>
      <w:r w:rsidR="00C50734">
        <w:rPr>
          <w:rFonts w:ascii="仿宋_GB2312" w:eastAsia="仿宋_GB2312"/>
          <w:sz w:val="32"/>
          <w:szCs w:val="32"/>
        </w:rPr>
        <w:t>档案学</w:t>
      </w:r>
      <w:r w:rsidR="00C50734">
        <w:rPr>
          <w:rFonts w:ascii="仿宋_GB2312" w:eastAsia="仿宋_GB2312" w:hint="eastAsia"/>
          <w:sz w:val="32"/>
          <w:szCs w:val="32"/>
        </w:rPr>
        <w:t>和</w:t>
      </w:r>
      <w:r w:rsidR="00C50734" w:rsidRPr="00F679CA">
        <w:rPr>
          <w:rFonts w:ascii="仿宋_GB2312" w:eastAsia="仿宋_GB2312" w:hint="eastAsia"/>
          <w:sz w:val="32"/>
          <w:szCs w:val="32"/>
        </w:rPr>
        <w:t>信息资源管理</w:t>
      </w:r>
      <w:r w:rsidR="00C50734">
        <w:rPr>
          <w:rFonts w:ascii="仿宋_GB2312" w:eastAsia="仿宋_GB2312" w:hint="eastAsia"/>
          <w:sz w:val="32"/>
          <w:szCs w:val="32"/>
        </w:rPr>
        <w:t>），</w:t>
      </w:r>
      <w:r w:rsidR="00C50734" w:rsidRPr="00F679CA">
        <w:rPr>
          <w:rFonts w:ascii="仿宋_GB2312" w:eastAsia="仿宋_GB2312" w:hint="eastAsia"/>
          <w:sz w:val="32"/>
          <w:szCs w:val="32"/>
        </w:rPr>
        <w:t>编辑出版学</w:t>
      </w:r>
      <w:r w:rsidR="00C50734">
        <w:rPr>
          <w:rFonts w:ascii="仿宋_GB2312" w:eastAsia="仿宋_GB2312" w:hint="eastAsia"/>
          <w:sz w:val="32"/>
          <w:szCs w:val="32"/>
        </w:rPr>
        <w:t>及</w:t>
      </w:r>
      <w:r w:rsidR="00C50734" w:rsidRPr="00F679CA">
        <w:rPr>
          <w:rFonts w:ascii="仿宋_GB2312" w:eastAsia="仿宋_GB2312" w:hint="eastAsia"/>
          <w:sz w:val="32"/>
          <w:szCs w:val="32"/>
        </w:rPr>
        <w:t>文物与博物馆学</w:t>
      </w:r>
      <w:r w:rsidR="00C50734">
        <w:rPr>
          <w:rFonts w:ascii="仿宋_GB2312" w:eastAsia="仿宋_GB2312" w:hint="eastAsia"/>
          <w:sz w:val="32"/>
          <w:szCs w:val="32"/>
        </w:rPr>
        <w:t>等相关</w:t>
      </w:r>
      <w:r w:rsidR="00C50734">
        <w:rPr>
          <w:rFonts w:ascii="仿宋_GB2312" w:eastAsia="仿宋_GB2312"/>
          <w:sz w:val="32"/>
          <w:szCs w:val="32"/>
        </w:rPr>
        <w:t>专业</w:t>
      </w:r>
      <w:r w:rsidR="00FB0A58">
        <w:rPr>
          <w:rFonts w:ascii="仿宋_GB2312" w:eastAsia="仿宋_GB2312" w:hint="eastAsia"/>
          <w:sz w:val="32"/>
          <w:szCs w:val="32"/>
        </w:rPr>
        <w:t>；</w:t>
      </w:r>
      <w:r w:rsidR="008C4544" w:rsidRPr="00726384">
        <w:rPr>
          <w:rFonts w:ascii="仿宋_GB2312" w:eastAsia="仿宋_GB2312" w:hint="eastAsia"/>
          <w:sz w:val="32"/>
          <w:szCs w:val="32"/>
        </w:rPr>
        <w:t>固定资产管理员（兼出纳）</w:t>
      </w:r>
      <w:r w:rsidR="00C50734" w:rsidRPr="00726384">
        <w:rPr>
          <w:rFonts w:ascii="仿宋_GB2312" w:eastAsia="仿宋_GB2312" w:hint="eastAsia"/>
          <w:sz w:val="32"/>
          <w:szCs w:val="32"/>
        </w:rPr>
        <w:t>专业须</w:t>
      </w:r>
      <w:r w:rsidR="00C50734" w:rsidRPr="00726384">
        <w:rPr>
          <w:rFonts w:ascii="仿宋_GB2312" w:eastAsia="仿宋_GB2312"/>
          <w:sz w:val="32"/>
          <w:szCs w:val="32"/>
        </w:rPr>
        <w:t>为</w:t>
      </w:r>
      <w:r w:rsidR="00C50734" w:rsidRPr="00726384">
        <w:rPr>
          <w:rFonts w:ascii="仿宋_GB2312" w:eastAsia="仿宋_GB2312" w:hint="eastAsia"/>
          <w:sz w:val="32"/>
          <w:szCs w:val="32"/>
        </w:rPr>
        <w:t>会计学、</w:t>
      </w:r>
      <w:r w:rsidR="008C4544" w:rsidRPr="00726384">
        <w:rPr>
          <w:rFonts w:ascii="仿宋_GB2312" w:eastAsia="仿宋_GB2312" w:hint="eastAsia"/>
          <w:sz w:val="32"/>
          <w:szCs w:val="32"/>
        </w:rPr>
        <w:t>审计学、</w:t>
      </w:r>
      <w:r w:rsidR="00C50734" w:rsidRPr="00726384">
        <w:rPr>
          <w:rFonts w:ascii="仿宋_GB2312" w:eastAsia="仿宋_GB2312" w:hint="eastAsia"/>
          <w:sz w:val="32"/>
          <w:szCs w:val="32"/>
        </w:rPr>
        <w:t>财务管理</w:t>
      </w:r>
      <w:r w:rsidR="008C4544" w:rsidRPr="00726384">
        <w:rPr>
          <w:rFonts w:ascii="仿宋_GB2312" w:eastAsia="仿宋_GB2312" w:hint="eastAsia"/>
          <w:sz w:val="32"/>
          <w:szCs w:val="32"/>
        </w:rPr>
        <w:t>、公共事业管理</w:t>
      </w:r>
      <w:r w:rsidR="00C50734" w:rsidRPr="00726384">
        <w:rPr>
          <w:rFonts w:ascii="仿宋_GB2312" w:eastAsia="仿宋_GB2312" w:hint="eastAsia"/>
          <w:sz w:val="32"/>
          <w:szCs w:val="32"/>
        </w:rPr>
        <w:t>与</w:t>
      </w:r>
      <w:r w:rsidR="008C4544" w:rsidRPr="00726384">
        <w:rPr>
          <w:rFonts w:ascii="仿宋_GB2312" w:eastAsia="仿宋_GB2312" w:hint="eastAsia"/>
          <w:sz w:val="32"/>
          <w:szCs w:val="32"/>
        </w:rPr>
        <w:t>行政管理</w:t>
      </w:r>
      <w:r w:rsidR="00C50734" w:rsidRPr="00726384">
        <w:rPr>
          <w:rFonts w:ascii="仿宋_GB2312" w:eastAsia="仿宋_GB2312" w:hint="eastAsia"/>
          <w:sz w:val="32"/>
          <w:szCs w:val="32"/>
        </w:rPr>
        <w:t>等</w:t>
      </w:r>
      <w:r w:rsidR="00C50734" w:rsidRPr="00726384">
        <w:rPr>
          <w:rFonts w:ascii="仿宋_GB2312" w:eastAsia="仿宋_GB2312"/>
          <w:sz w:val="32"/>
          <w:szCs w:val="32"/>
        </w:rPr>
        <w:t>相关专业</w:t>
      </w:r>
      <w:r w:rsidR="008C4544" w:rsidRPr="00726384">
        <w:rPr>
          <w:rFonts w:ascii="仿宋_GB2312" w:eastAsia="仿宋_GB2312" w:hint="eastAsia"/>
          <w:sz w:val="32"/>
          <w:szCs w:val="32"/>
        </w:rPr>
        <w:t>；</w:t>
      </w:r>
      <w:r w:rsidR="008C4544">
        <w:rPr>
          <w:rFonts w:ascii="仿宋_GB2312" w:eastAsia="仿宋_GB2312"/>
          <w:sz w:val="32"/>
          <w:szCs w:val="32"/>
        </w:rPr>
        <w:t>安全员</w:t>
      </w:r>
      <w:r w:rsidR="008C4544">
        <w:rPr>
          <w:rFonts w:ascii="仿宋_GB2312" w:eastAsia="仿宋_GB2312" w:hint="eastAsia"/>
          <w:sz w:val="32"/>
          <w:szCs w:val="32"/>
        </w:rPr>
        <w:t>专业须</w:t>
      </w:r>
      <w:r w:rsidR="008C4544">
        <w:rPr>
          <w:rFonts w:ascii="仿宋_GB2312" w:eastAsia="仿宋_GB2312"/>
          <w:sz w:val="32"/>
          <w:szCs w:val="32"/>
        </w:rPr>
        <w:t>为</w:t>
      </w:r>
      <w:r w:rsidR="008C4544" w:rsidRPr="00902AA5">
        <w:rPr>
          <w:rFonts w:ascii="仿宋_GB2312" w:eastAsia="仿宋_GB2312" w:hint="eastAsia"/>
          <w:sz w:val="32"/>
          <w:szCs w:val="32"/>
        </w:rPr>
        <w:t>食品质量与安全</w:t>
      </w:r>
      <w:r w:rsidR="008C4544">
        <w:rPr>
          <w:rFonts w:ascii="仿宋_GB2312" w:eastAsia="仿宋_GB2312" w:hint="eastAsia"/>
          <w:sz w:val="32"/>
          <w:szCs w:val="32"/>
        </w:rPr>
        <w:t>、</w:t>
      </w:r>
      <w:r w:rsidR="008C4544" w:rsidRPr="00902AA5">
        <w:rPr>
          <w:rFonts w:ascii="仿宋_GB2312" w:eastAsia="仿宋_GB2312" w:hint="eastAsia"/>
          <w:sz w:val="32"/>
          <w:szCs w:val="32"/>
        </w:rPr>
        <w:t>安全工程</w:t>
      </w:r>
      <w:r w:rsidR="008C4544">
        <w:rPr>
          <w:rFonts w:ascii="仿宋_GB2312" w:eastAsia="仿宋_GB2312" w:hint="eastAsia"/>
          <w:sz w:val="32"/>
          <w:szCs w:val="32"/>
        </w:rPr>
        <w:t>、</w:t>
      </w:r>
      <w:r w:rsidR="008C4544" w:rsidRPr="00902AA5">
        <w:rPr>
          <w:rFonts w:ascii="仿宋_GB2312" w:eastAsia="仿宋_GB2312" w:hint="eastAsia"/>
          <w:sz w:val="32"/>
          <w:szCs w:val="32"/>
        </w:rPr>
        <w:t>消防工程</w:t>
      </w:r>
      <w:r w:rsidR="008C4544">
        <w:rPr>
          <w:rFonts w:ascii="仿宋_GB2312" w:eastAsia="仿宋_GB2312" w:hint="eastAsia"/>
          <w:sz w:val="32"/>
          <w:szCs w:val="32"/>
        </w:rPr>
        <w:t>、</w:t>
      </w:r>
      <w:r w:rsidR="008C4544" w:rsidRPr="00902AA5">
        <w:rPr>
          <w:rFonts w:ascii="仿宋_GB2312" w:eastAsia="仿宋_GB2312" w:hint="eastAsia"/>
          <w:sz w:val="32"/>
          <w:szCs w:val="32"/>
        </w:rPr>
        <w:t>安全防范工程</w:t>
      </w:r>
      <w:r w:rsidR="008C4544">
        <w:rPr>
          <w:rFonts w:ascii="仿宋_GB2312" w:eastAsia="仿宋_GB2312" w:hint="eastAsia"/>
          <w:sz w:val="32"/>
          <w:szCs w:val="32"/>
        </w:rPr>
        <w:t>及</w:t>
      </w:r>
      <w:r w:rsidR="008C4544" w:rsidRPr="00902AA5">
        <w:rPr>
          <w:rFonts w:ascii="仿宋_GB2312" w:eastAsia="仿宋_GB2312" w:hint="eastAsia"/>
          <w:sz w:val="32"/>
          <w:szCs w:val="32"/>
        </w:rPr>
        <w:t>网络安全与执法</w:t>
      </w:r>
      <w:r w:rsidR="008C4544">
        <w:rPr>
          <w:rFonts w:ascii="仿宋_GB2312" w:eastAsia="仿宋_GB2312" w:hint="eastAsia"/>
          <w:sz w:val="32"/>
          <w:szCs w:val="32"/>
        </w:rPr>
        <w:t>等</w:t>
      </w:r>
      <w:r w:rsidR="008C4544">
        <w:rPr>
          <w:rFonts w:ascii="仿宋_GB2312" w:eastAsia="仿宋_GB2312"/>
          <w:sz w:val="32"/>
          <w:szCs w:val="32"/>
        </w:rPr>
        <w:t>相关专业</w:t>
      </w:r>
      <w:r w:rsidR="00C50734" w:rsidRPr="00027EBB">
        <w:rPr>
          <w:rFonts w:ascii="仿宋_GB2312" w:eastAsia="仿宋_GB2312" w:hint="eastAsia"/>
          <w:sz w:val="32"/>
          <w:szCs w:val="32"/>
        </w:rPr>
        <w:t>。</w:t>
      </w:r>
    </w:p>
    <w:p w:rsidR="00C50734" w:rsidRDefault="00D7769C" w:rsidP="002D0E14">
      <w:pPr>
        <w:pStyle w:val="a8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（3）</w:t>
      </w:r>
      <w:r w:rsidR="00C50734" w:rsidRPr="00933B9F">
        <w:rPr>
          <w:rFonts w:ascii="仿宋_GB2312" w:eastAsia="仿宋_GB2312" w:cs="仿宋_GB2312" w:hint="eastAsia"/>
          <w:sz w:val="32"/>
          <w:szCs w:val="32"/>
        </w:rPr>
        <w:t>年龄在18周岁以上，35周岁以下</w:t>
      </w:r>
      <w:r w:rsidR="00C50734">
        <w:rPr>
          <w:rFonts w:ascii="仿宋_GB2312" w:eastAsia="仿宋_GB2312" w:cs="仿宋_GB2312" w:hint="eastAsia"/>
          <w:sz w:val="32"/>
          <w:szCs w:val="32"/>
        </w:rPr>
        <w:t>。</w:t>
      </w:r>
    </w:p>
    <w:p w:rsidR="00C50734" w:rsidRDefault="00D7769C" w:rsidP="002D0E14">
      <w:pPr>
        <w:pStyle w:val="a8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（4）</w:t>
      </w:r>
      <w:r w:rsidR="00C50734">
        <w:rPr>
          <w:rFonts w:ascii="仿宋_GB2312" w:eastAsia="仿宋_GB2312" w:cs="仿宋_GB2312"/>
          <w:sz w:val="32"/>
          <w:szCs w:val="32"/>
        </w:rPr>
        <w:t>安全员岗位须适应夜班</w:t>
      </w:r>
      <w:r w:rsidR="00C50734">
        <w:rPr>
          <w:rFonts w:ascii="仿宋_GB2312" w:eastAsia="仿宋_GB2312" w:cs="仿宋_GB2312" w:hint="eastAsia"/>
          <w:sz w:val="32"/>
          <w:szCs w:val="32"/>
        </w:rPr>
        <w:t>，</w:t>
      </w:r>
      <w:r w:rsidR="00726384">
        <w:rPr>
          <w:rFonts w:ascii="仿宋_GB2312" w:eastAsia="仿宋_GB2312" w:cs="仿宋_GB2312" w:hint="eastAsia"/>
          <w:sz w:val="32"/>
          <w:szCs w:val="32"/>
        </w:rPr>
        <w:t>适合</w:t>
      </w:r>
      <w:r w:rsidR="00C50734">
        <w:rPr>
          <w:rFonts w:ascii="仿宋_GB2312" w:eastAsia="仿宋_GB2312" w:cs="仿宋_GB2312"/>
          <w:sz w:val="32"/>
          <w:szCs w:val="32"/>
        </w:rPr>
        <w:t>男性</w:t>
      </w:r>
      <w:r w:rsidR="00C50734">
        <w:rPr>
          <w:rFonts w:ascii="仿宋_GB2312" w:eastAsia="仿宋_GB2312" w:cs="仿宋_GB2312" w:hint="eastAsia"/>
          <w:sz w:val="32"/>
          <w:szCs w:val="32"/>
        </w:rPr>
        <w:t>。</w:t>
      </w:r>
    </w:p>
    <w:p w:rsidR="00D7769C" w:rsidRPr="00E84B77" w:rsidRDefault="00D7769C" w:rsidP="00D7769C">
      <w:pPr>
        <w:spacing w:line="520" w:lineRule="exact"/>
        <w:ind w:firstLineChars="200" w:firstLine="643"/>
        <w:rPr>
          <w:rFonts w:ascii="仿宋_GB2312" w:eastAsia="仿宋_GB2312"/>
          <w:b/>
          <w:color w:val="000000" w:themeColor="text1"/>
          <w:sz w:val="32"/>
          <w:szCs w:val="32"/>
        </w:rPr>
      </w:pPr>
      <w:r w:rsidRPr="00E84B77">
        <w:rPr>
          <w:rFonts w:ascii="仿宋_GB2312" w:eastAsia="仿宋_GB2312" w:hint="eastAsia"/>
          <w:b/>
          <w:color w:val="000000" w:themeColor="text1"/>
          <w:sz w:val="32"/>
          <w:szCs w:val="32"/>
        </w:rPr>
        <w:lastRenderedPageBreak/>
        <w:t>（二）具有下列情形之一者不得报考：</w:t>
      </w:r>
    </w:p>
    <w:p w:rsidR="00D7769C" w:rsidRDefault="00D7769C" w:rsidP="00D7769C">
      <w:pPr>
        <w:spacing w:line="52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/>
          <w:color w:val="000000" w:themeColor="text1"/>
          <w:sz w:val="32"/>
          <w:szCs w:val="32"/>
        </w:rPr>
        <w:t>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曾因犯罪受过刑事处罚的；</w:t>
      </w:r>
    </w:p>
    <w:p w:rsidR="00D7769C" w:rsidRDefault="00D7769C" w:rsidP="00D7769C">
      <w:pPr>
        <w:spacing w:line="52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/>
          <w:color w:val="000000" w:themeColor="text1"/>
          <w:sz w:val="32"/>
          <w:szCs w:val="32"/>
        </w:rPr>
        <w:t>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曾被开除公职的；</w:t>
      </w:r>
    </w:p>
    <w:p w:rsidR="00D7769C" w:rsidRDefault="00D7769C" w:rsidP="00D7769C">
      <w:pPr>
        <w:spacing w:line="52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3</w:t>
      </w:r>
      <w:r>
        <w:rPr>
          <w:rFonts w:ascii="仿宋_GB2312" w:eastAsia="仿宋_GB2312"/>
          <w:color w:val="000000" w:themeColor="text1"/>
          <w:sz w:val="32"/>
          <w:szCs w:val="32"/>
        </w:rPr>
        <w:t>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现役军人；</w:t>
      </w:r>
    </w:p>
    <w:p w:rsidR="00D7769C" w:rsidRDefault="00D7769C" w:rsidP="00D7769C">
      <w:pPr>
        <w:spacing w:line="52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4</w:t>
      </w:r>
      <w:r>
        <w:rPr>
          <w:rFonts w:ascii="仿宋_GB2312" w:eastAsia="仿宋_GB2312"/>
          <w:color w:val="000000" w:themeColor="text1"/>
          <w:sz w:val="32"/>
          <w:szCs w:val="32"/>
        </w:rPr>
        <w:t>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在公务员招考和事业单位公开招聘中被认定有作弊行为，在禁考期限的；</w:t>
      </w:r>
    </w:p>
    <w:p w:rsidR="00D7769C" w:rsidRDefault="00D7769C" w:rsidP="00D7769C">
      <w:pPr>
        <w:spacing w:line="520" w:lineRule="exact"/>
        <w:ind w:firstLineChars="200" w:firstLine="640"/>
        <w:jc w:val="left"/>
        <w:rPr>
          <w:rFonts w:eastAsia="仿宋_GB2312"/>
          <w:color w:val="000000" w:themeColor="text1"/>
          <w:sz w:val="32"/>
          <w:szCs w:val="32"/>
        </w:rPr>
      </w:pPr>
      <w:r w:rsidRPr="003E5389">
        <w:rPr>
          <w:rFonts w:ascii="仿宋_GB2312" w:eastAsia="仿宋_GB2312" w:hint="eastAsia"/>
          <w:color w:val="000000" w:themeColor="text1"/>
          <w:sz w:val="32"/>
          <w:szCs w:val="32"/>
        </w:rPr>
        <w:t>5.</w:t>
      </w:r>
      <w:r w:rsidRPr="003E5389">
        <w:rPr>
          <w:rFonts w:eastAsia="仿宋_GB2312" w:hint="eastAsia"/>
          <w:color w:val="000000" w:themeColor="text1"/>
          <w:sz w:val="32"/>
          <w:szCs w:val="32"/>
        </w:rPr>
        <w:t>在生态城管委会及所属事业单位组织的招聘工作中曾出现违纪</w:t>
      </w:r>
      <w:r w:rsidRPr="003E5389">
        <w:rPr>
          <w:rFonts w:ascii="仿宋_GB2312" w:eastAsia="仿宋_GB2312" w:hint="eastAsia"/>
          <w:color w:val="000000" w:themeColor="text1"/>
          <w:sz w:val="32"/>
          <w:szCs w:val="32"/>
        </w:rPr>
        <w:t>行为</w:t>
      </w:r>
      <w:r w:rsidRPr="003E5389">
        <w:rPr>
          <w:rFonts w:eastAsia="仿宋_GB2312" w:hint="eastAsia"/>
          <w:color w:val="000000" w:themeColor="text1"/>
          <w:sz w:val="32"/>
          <w:szCs w:val="32"/>
        </w:rPr>
        <w:t>的、体检后主动放弃聘用的</w:t>
      </w:r>
      <w:r>
        <w:rPr>
          <w:rFonts w:eastAsia="仿宋_GB2312" w:hint="eastAsia"/>
          <w:color w:val="000000" w:themeColor="text1"/>
          <w:sz w:val="32"/>
          <w:szCs w:val="32"/>
        </w:rPr>
        <w:t>；</w:t>
      </w:r>
    </w:p>
    <w:p w:rsidR="00D7769C" w:rsidRDefault="00D7769C" w:rsidP="00D7769C">
      <w:pPr>
        <w:spacing w:line="520" w:lineRule="exact"/>
        <w:ind w:firstLineChars="200"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/>
          <w:color w:val="000000" w:themeColor="text1"/>
          <w:sz w:val="32"/>
          <w:szCs w:val="32"/>
        </w:rPr>
        <w:t>6.</w:t>
      </w:r>
      <w:r>
        <w:rPr>
          <w:rFonts w:ascii="仿宋_GB2312" w:eastAsia="仿宋_GB2312" w:hint="eastAsia"/>
          <w:color w:val="000000" w:themeColor="text1"/>
          <w:sz w:val="32"/>
          <w:szCs w:val="32"/>
        </w:rPr>
        <w:t>有法律法规规定不得参加事业单位公开招聘的其他情形的；</w:t>
      </w:r>
    </w:p>
    <w:p w:rsidR="00D7769C" w:rsidRPr="003E5389" w:rsidRDefault="00D7769C" w:rsidP="00D7769C">
      <w:pPr>
        <w:spacing w:line="52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7</w:t>
      </w:r>
      <w:r>
        <w:rPr>
          <w:rFonts w:ascii="仿宋_GB2312" w:eastAsia="仿宋_GB2312"/>
          <w:color w:val="000000" w:themeColor="text1"/>
          <w:sz w:val="32"/>
          <w:szCs w:val="32"/>
        </w:rPr>
        <w:t>.</w:t>
      </w:r>
      <w:r w:rsidRPr="003E5389">
        <w:rPr>
          <w:rFonts w:ascii="仿宋_GB2312" w:eastAsia="仿宋_GB2312" w:hint="eastAsia"/>
          <w:sz w:val="32"/>
          <w:szCs w:val="32"/>
        </w:rPr>
        <w:t>其他法律规定不得被聘用的情形的。</w:t>
      </w:r>
    </w:p>
    <w:p w:rsidR="00031E55" w:rsidRPr="001E0AA5" w:rsidRDefault="00BD4C50" w:rsidP="002D0E14">
      <w:pPr>
        <w:pStyle w:val="a8"/>
        <w:spacing w:before="0" w:beforeAutospacing="0" w:after="0" w:afterAutospacing="0" w:line="52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1E0AA5">
        <w:rPr>
          <w:rFonts w:ascii="黑体" w:eastAsia="黑体" w:hAnsi="黑体" w:hint="eastAsia"/>
          <w:bCs/>
          <w:sz w:val="32"/>
          <w:szCs w:val="32"/>
        </w:rPr>
        <w:t>四、招聘工作安排</w:t>
      </w:r>
    </w:p>
    <w:p w:rsidR="00C50734" w:rsidRDefault="0027290C" w:rsidP="002D0E14">
      <w:pPr>
        <w:widowControl/>
        <w:shd w:val="clear" w:color="auto" w:fill="FFFFFF"/>
        <w:spacing w:line="520" w:lineRule="exact"/>
        <w:ind w:firstLineChars="200" w:firstLine="640"/>
        <w:rPr>
          <w:rFonts w:ascii="仿宋_GB2312" w:eastAsia="仿宋_GB2312"/>
          <w:sz w:val="32"/>
        </w:rPr>
      </w:pPr>
      <w:bookmarkStart w:id="0" w:name="_Hlk4572392"/>
      <w:r>
        <w:rPr>
          <w:rFonts w:ascii="仿宋_GB2312" w:eastAsia="仿宋_GB2312" w:cs="仿宋_GB2312" w:hint="eastAsia"/>
          <w:sz w:val="32"/>
          <w:szCs w:val="32"/>
        </w:rPr>
        <w:t>教师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岗</w:t>
      </w:r>
      <w:r w:rsidR="00C7227D">
        <w:rPr>
          <w:rFonts w:ascii="仿宋_GB2312" w:eastAsia="仿宋_GB2312" w:cs="仿宋_GB2312" w:hint="eastAsia"/>
          <w:sz w:val="32"/>
          <w:szCs w:val="32"/>
        </w:rPr>
        <w:t>分为</w:t>
      </w:r>
      <w:proofErr w:type="gramEnd"/>
      <w:r w:rsidR="00C7227D">
        <w:rPr>
          <w:rFonts w:ascii="仿宋_GB2312" w:eastAsia="仿宋_GB2312" w:cs="仿宋_GB2312" w:hint="eastAsia"/>
          <w:sz w:val="32"/>
          <w:szCs w:val="32"/>
        </w:rPr>
        <w:t>报名、初面、笔试和说课四个环节，总成绩由笔试成绩5</w:t>
      </w:r>
      <w:r w:rsidR="00C7227D">
        <w:rPr>
          <w:rFonts w:ascii="仿宋_GB2312" w:eastAsia="仿宋_GB2312" w:cs="仿宋_GB2312"/>
          <w:sz w:val="32"/>
          <w:szCs w:val="32"/>
        </w:rPr>
        <w:t>0</w:t>
      </w:r>
      <w:r w:rsidR="00C7227D">
        <w:rPr>
          <w:rFonts w:ascii="仿宋_GB2312" w:eastAsia="仿宋_GB2312" w:cs="仿宋_GB2312" w:hint="eastAsia"/>
          <w:sz w:val="32"/>
          <w:szCs w:val="32"/>
        </w:rPr>
        <w:t>%、说课成绩5</w:t>
      </w:r>
      <w:r w:rsidR="00C7227D">
        <w:rPr>
          <w:rFonts w:ascii="仿宋_GB2312" w:eastAsia="仿宋_GB2312" w:cs="仿宋_GB2312"/>
          <w:sz w:val="32"/>
          <w:szCs w:val="32"/>
        </w:rPr>
        <w:t>0</w:t>
      </w:r>
      <w:r w:rsidR="00C7227D">
        <w:rPr>
          <w:rFonts w:ascii="仿宋_GB2312" w:eastAsia="仿宋_GB2312" w:cs="仿宋_GB2312" w:hint="eastAsia"/>
          <w:sz w:val="32"/>
          <w:szCs w:val="32"/>
        </w:rPr>
        <w:t>%</w:t>
      </w:r>
      <w:r w:rsidR="00C7227D">
        <w:rPr>
          <w:rFonts w:ascii="仿宋_GB2312" w:eastAsia="仿宋_GB2312" w:cs="仿宋_GB2312"/>
          <w:sz w:val="32"/>
          <w:szCs w:val="32"/>
        </w:rPr>
        <w:t>核定</w:t>
      </w:r>
      <w:r w:rsidR="00C7227D">
        <w:rPr>
          <w:rFonts w:ascii="仿宋_GB2312" w:eastAsia="仿宋_GB2312" w:cs="仿宋_GB2312" w:hint="eastAsia"/>
          <w:sz w:val="32"/>
          <w:szCs w:val="32"/>
        </w:rPr>
        <w:t>，</w:t>
      </w:r>
      <w:proofErr w:type="gramStart"/>
      <w:r w:rsidR="00C7227D" w:rsidRPr="0027290C">
        <w:rPr>
          <w:rFonts w:ascii="仿宋_GB2312" w:eastAsia="仿宋_GB2312" w:cs="仿宋_GB2312"/>
          <w:sz w:val="32"/>
          <w:szCs w:val="32"/>
        </w:rPr>
        <w:t>初面成绩</w:t>
      </w:r>
      <w:proofErr w:type="gramEnd"/>
      <w:r w:rsidR="00C7227D" w:rsidRPr="0027290C">
        <w:rPr>
          <w:rFonts w:ascii="仿宋_GB2312" w:eastAsia="仿宋_GB2312" w:cs="仿宋_GB2312"/>
          <w:sz w:val="32"/>
          <w:szCs w:val="32"/>
        </w:rPr>
        <w:t>不纳入总成绩</w:t>
      </w:r>
      <w:r w:rsidR="00C7227D" w:rsidRPr="0027290C">
        <w:rPr>
          <w:rFonts w:ascii="仿宋_GB2312" w:eastAsia="仿宋_GB2312" w:cs="仿宋_GB2312" w:hint="eastAsia"/>
          <w:sz w:val="32"/>
          <w:szCs w:val="32"/>
        </w:rPr>
        <w:t>，</w:t>
      </w:r>
      <w:r w:rsidR="00C7227D" w:rsidRPr="0027290C">
        <w:rPr>
          <w:rFonts w:ascii="仿宋_GB2312" w:eastAsia="仿宋_GB2312" w:cs="仿宋_GB2312"/>
          <w:sz w:val="32"/>
          <w:szCs w:val="32"/>
        </w:rPr>
        <w:t>仅作为是否进入笔试环节的依据</w:t>
      </w:r>
      <w:r w:rsidR="00C7227D" w:rsidRPr="0027290C">
        <w:rPr>
          <w:rFonts w:ascii="仿宋_GB2312" w:eastAsia="仿宋_GB2312" w:cs="仿宋_GB2312" w:hint="eastAsia"/>
          <w:sz w:val="32"/>
          <w:szCs w:val="32"/>
        </w:rPr>
        <w:t>。</w:t>
      </w:r>
      <w:r>
        <w:rPr>
          <w:rFonts w:ascii="仿宋_GB2312" w:eastAsia="仿宋_GB2312" w:cs="仿宋_GB2312" w:hint="eastAsia"/>
          <w:sz w:val="32"/>
          <w:szCs w:val="32"/>
        </w:rPr>
        <w:t>辅助岗</w:t>
      </w:r>
      <w:r w:rsidR="00C7227D">
        <w:rPr>
          <w:rFonts w:ascii="仿宋_GB2312" w:eastAsia="仿宋_GB2312" w:cs="仿宋_GB2312" w:hint="eastAsia"/>
          <w:sz w:val="32"/>
          <w:szCs w:val="32"/>
        </w:rPr>
        <w:t>分为报名、笔试和面试（含答辩）</w:t>
      </w:r>
      <w:r w:rsidR="00F4565A">
        <w:rPr>
          <w:rFonts w:ascii="仿宋_GB2312" w:eastAsia="仿宋_GB2312" w:cs="仿宋_GB2312" w:hint="eastAsia"/>
          <w:sz w:val="32"/>
          <w:szCs w:val="32"/>
        </w:rPr>
        <w:t>三</w:t>
      </w:r>
      <w:r w:rsidR="00C7227D">
        <w:rPr>
          <w:rFonts w:ascii="仿宋_GB2312" w:eastAsia="仿宋_GB2312" w:cs="仿宋_GB2312" w:hint="eastAsia"/>
          <w:sz w:val="32"/>
          <w:szCs w:val="32"/>
        </w:rPr>
        <w:t>个环节，总成绩由笔试成绩5</w:t>
      </w:r>
      <w:r w:rsidR="00C7227D">
        <w:rPr>
          <w:rFonts w:ascii="仿宋_GB2312" w:eastAsia="仿宋_GB2312" w:cs="仿宋_GB2312"/>
          <w:sz w:val="32"/>
          <w:szCs w:val="32"/>
        </w:rPr>
        <w:t>0</w:t>
      </w:r>
      <w:r w:rsidR="00C7227D">
        <w:rPr>
          <w:rFonts w:ascii="仿宋_GB2312" w:eastAsia="仿宋_GB2312" w:cs="仿宋_GB2312" w:hint="eastAsia"/>
          <w:sz w:val="32"/>
          <w:szCs w:val="32"/>
        </w:rPr>
        <w:t>%、面试成绩5</w:t>
      </w:r>
      <w:r w:rsidR="00C7227D">
        <w:rPr>
          <w:rFonts w:ascii="仿宋_GB2312" w:eastAsia="仿宋_GB2312" w:cs="仿宋_GB2312"/>
          <w:sz w:val="32"/>
          <w:szCs w:val="32"/>
        </w:rPr>
        <w:t>0</w:t>
      </w:r>
      <w:r w:rsidR="00C7227D">
        <w:rPr>
          <w:rFonts w:ascii="仿宋_GB2312" w:eastAsia="仿宋_GB2312" w:cs="仿宋_GB2312" w:hint="eastAsia"/>
          <w:sz w:val="32"/>
          <w:szCs w:val="32"/>
        </w:rPr>
        <w:t>%</w:t>
      </w:r>
      <w:r w:rsidR="00C7227D">
        <w:rPr>
          <w:rFonts w:ascii="仿宋_GB2312" w:eastAsia="仿宋_GB2312" w:cs="仿宋_GB2312"/>
          <w:sz w:val="32"/>
          <w:szCs w:val="32"/>
        </w:rPr>
        <w:t>核定</w:t>
      </w:r>
      <w:r w:rsidR="00C7227D" w:rsidRPr="0027290C">
        <w:rPr>
          <w:rFonts w:ascii="仿宋_GB2312" w:eastAsia="仿宋_GB2312" w:cs="仿宋_GB2312" w:hint="eastAsia"/>
          <w:sz w:val="32"/>
          <w:szCs w:val="32"/>
        </w:rPr>
        <w:t>。</w:t>
      </w:r>
      <w:r w:rsidR="00BB559F" w:rsidRPr="00BB559F">
        <w:rPr>
          <w:rFonts w:ascii="仿宋_GB2312" w:eastAsia="仿宋_GB2312" w:hint="eastAsia"/>
          <w:sz w:val="32"/>
        </w:rPr>
        <w:t>以上岗位笔试单项成绩低于</w:t>
      </w:r>
      <w:r w:rsidR="00BB559F" w:rsidRPr="00BB559F">
        <w:rPr>
          <w:rFonts w:ascii="仿宋_GB2312" w:eastAsia="仿宋_GB2312"/>
          <w:sz w:val="32"/>
        </w:rPr>
        <w:t>60分者，说课或面试单项成绩低于80分者，均不予录用。</w:t>
      </w:r>
    </w:p>
    <w:p w:rsidR="007629BC" w:rsidRPr="00FC4BA6" w:rsidRDefault="00DB643F" w:rsidP="007629BC">
      <w:pPr>
        <w:pStyle w:val="a8"/>
        <w:spacing w:before="0" w:beforeAutospacing="0" w:after="0" w:afterAutospacing="0" w:line="520" w:lineRule="exact"/>
        <w:ind w:firstLineChars="200" w:firstLine="643"/>
        <w:jc w:val="both"/>
        <w:rPr>
          <w:rFonts w:ascii="仿宋_GB2312" w:eastAsia="仿宋_GB2312"/>
          <w:b/>
          <w:sz w:val="32"/>
          <w:szCs w:val="32"/>
        </w:rPr>
      </w:pPr>
      <w:r w:rsidRPr="00607285">
        <w:rPr>
          <w:rFonts w:ascii="仿宋_GB2312" w:eastAsia="仿宋_GB2312" w:hint="eastAsia"/>
          <w:b/>
          <w:sz w:val="32"/>
          <w:szCs w:val="32"/>
        </w:rPr>
        <w:t>（一）</w:t>
      </w:r>
      <w:bookmarkEnd w:id="0"/>
      <w:r w:rsidR="007629BC">
        <w:rPr>
          <w:rFonts w:ascii="仿宋_GB2312" w:eastAsia="仿宋_GB2312" w:hint="eastAsia"/>
          <w:b/>
          <w:sz w:val="32"/>
          <w:szCs w:val="32"/>
        </w:rPr>
        <w:t>报名</w:t>
      </w:r>
      <w:r w:rsidR="007629BC" w:rsidRPr="00FC4BA6">
        <w:rPr>
          <w:rFonts w:ascii="仿宋_GB2312" w:eastAsia="仿宋_GB2312" w:hint="eastAsia"/>
          <w:b/>
          <w:sz w:val="32"/>
          <w:szCs w:val="32"/>
        </w:rPr>
        <w:t>和初面</w:t>
      </w:r>
    </w:p>
    <w:p w:rsidR="007629BC" w:rsidRPr="006A2ACC" w:rsidRDefault="000945B8" w:rsidP="007629BC">
      <w:pPr>
        <w:pStyle w:val="a8"/>
        <w:spacing w:before="0" w:beforeAutospacing="0" w:after="0" w:afterAutospacing="0" w:line="51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本次招聘对</w:t>
      </w:r>
      <w:r w:rsidR="007629BC" w:rsidRPr="006A2ACC">
        <w:rPr>
          <w:rFonts w:ascii="仿宋_GB2312" w:eastAsia="仿宋_GB2312" w:hint="eastAsia"/>
          <w:sz w:val="32"/>
          <w:szCs w:val="32"/>
        </w:rPr>
        <w:t>符合招聘条件的人员，开展网上面试。</w:t>
      </w:r>
      <w:proofErr w:type="gramStart"/>
      <w:r w:rsidR="007629BC" w:rsidRPr="006A2ACC">
        <w:rPr>
          <w:rFonts w:ascii="仿宋_GB2312" w:eastAsia="仿宋_GB2312" w:hint="eastAsia"/>
          <w:sz w:val="32"/>
          <w:szCs w:val="32"/>
        </w:rPr>
        <w:t>通过初面人员</w:t>
      </w:r>
      <w:proofErr w:type="gramEnd"/>
      <w:r w:rsidR="007629BC" w:rsidRPr="006A2ACC">
        <w:rPr>
          <w:rFonts w:ascii="仿宋_GB2312" w:eastAsia="仿宋_GB2312" w:hint="eastAsia"/>
          <w:sz w:val="32"/>
          <w:szCs w:val="32"/>
        </w:rPr>
        <w:t>系统获取笔试准考证。</w:t>
      </w:r>
    </w:p>
    <w:p w:rsidR="007629BC" w:rsidRPr="0013186F" w:rsidRDefault="007629BC" w:rsidP="008B1C1E">
      <w:pPr>
        <w:pStyle w:val="a8"/>
        <w:spacing w:before="0" w:beforeAutospacing="0" w:after="0" w:afterAutospacing="0" w:line="510" w:lineRule="exact"/>
        <w:ind w:firstLineChars="200" w:firstLine="643"/>
        <w:jc w:val="both"/>
        <w:rPr>
          <w:rFonts w:ascii="仿宋_GB2312" w:eastAsia="仿宋_GB2312"/>
          <w:b/>
          <w:sz w:val="18"/>
          <w:szCs w:val="18"/>
        </w:rPr>
      </w:pPr>
      <w:r w:rsidRPr="006A2ACC">
        <w:rPr>
          <w:rFonts w:ascii="仿宋_GB2312" w:eastAsia="仿宋_GB2312"/>
          <w:b/>
          <w:sz w:val="32"/>
          <w:szCs w:val="32"/>
        </w:rPr>
        <w:t>线上报名</w:t>
      </w:r>
      <w:r>
        <w:rPr>
          <w:rFonts w:ascii="仿宋_GB2312" w:eastAsia="仿宋_GB2312"/>
          <w:b/>
          <w:sz w:val="32"/>
          <w:szCs w:val="32"/>
        </w:rPr>
        <w:t>网址</w:t>
      </w:r>
      <w:r w:rsidRPr="006A2ACC">
        <w:rPr>
          <w:rFonts w:ascii="仿宋_GB2312" w:eastAsia="仿宋_GB2312" w:hint="eastAsia"/>
          <w:b/>
          <w:sz w:val="32"/>
          <w:szCs w:val="32"/>
        </w:rPr>
        <w:t>：</w:t>
      </w:r>
      <w:hyperlink r:id="rId8" w:history="1">
        <w:r w:rsidR="0013186F" w:rsidRPr="0013186F">
          <w:rPr>
            <w:rStyle w:val="ac"/>
            <w:rFonts w:ascii="仿宋_GB2312" w:eastAsia="仿宋_GB2312"/>
            <w:b/>
            <w:sz w:val="18"/>
            <w:szCs w:val="18"/>
          </w:rPr>
          <w:t>http://enter.bhijob.com/projectdetail.aspx?cid=34b7ad0f-26d6-40aa-a229-c194ff593a2f</w:t>
        </w:r>
      </w:hyperlink>
    </w:p>
    <w:p w:rsidR="009D65D1" w:rsidRPr="009D65D1" w:rsidRDefault="009D65D1" w:rsidP="006F1BBD">
      <w:pPr>
        <w:pStyle w:val="a8"/>
        <w:spacing w:before="0" w:beforeAutospacing="0" w:after="0" w:afterAutospacing="0" w:line="520" w:lineRule="exact"/>
        <w:ind w:firstLineChars="200" w:firstLine="643"/>
        <w:jc w:val="both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线上公告时间</w:t>
      </w:r>
      <w:r>
        <w:rPr>
          <w:rFonts w:ascii="仿宋_GB2312" w:eastAsia="仿宋_GB2312" w:hint="eastAsia"/>
          <w:b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3</w:t>
      </w:r>
      <w:r w:rsidRPr="00027EBB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15</w:t>
      </w:r>
      <w:r w:rsidRPr="00027EBB">
        <w:rPr>
          <w:rFonts w:ascii="仿宋_GB2312" w:eastAsia="仿宋_GB2312"/>
          <w:sz w:val="32"/>
          <w:szCs w:val="32"/>
        </w:rPr>
        <w:t>日</w:t>
      </w:r>
      <w:r w:rsidRPr="00027EBB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3</w:t>
      </w:r>
      <w:r w:rsidRPr="00027EBB">
        <w:rPr>
          <w:rFonts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28</w:t>
      </w:r>
      <w:r w:rsidRPr="00027EBB">
        <w:rPr>
          <w:rFonts w:ascii="仿宋_GB2312" w:eastAsia="仿宋_GB2312"/>
          <w:sz w:val="32"/>
          <w:szCs w:val="32"/>
        </w:rPr>
        <w:t>日</w:t>
      </w:r>
      <w:r w:rsidRPr="00027EBB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6</w:t>
      </w:r>
      <w:r w:rsidRPr="00027EBB">
        <w:rPr>
          <w:rFonts w:ascii="仿宋_GB2312" w:eastAsia="仿宋_GB2312" w:hint="eastAsia"/>
          <w:sz w:val="32"/>
          <w:szCs w:val="32"/>
        </w:rPr>
        <w:t>:</w:t>
      </w:r>
      <w:r w:rsidRPr="00027EBB">
        <w:rPr>
          <w:rFonts w:ascii="仿宋_GB2312" w:eastAsia="仿宋_GB2312"/>
          <w:sz w:val="32"/>
          <w:szCs w:val="32"/>
        </w:rPr>
        <w:t>00</w:t>
      </w:r>
    </w:p>
    <w:p w:rsidR="006F1BBD" w:rsidRDefault="009D65D1" w:rsidP="006F1BBD">
      <w:pPr>
        <w:pStyle w:val="a8"/>
        <w:spacing w:before="0" w:beforeAutospacing="0" w:after="0" w:afterAutospacing="0" w:line="520" w:lineRule="exact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系统</w:t>
      </w:r>
      <w:r w:rsidR="007629BC">
        <w:rPr>
          <w:rFonts w:ascii="仿宋_GB2312" w:eastAsia="仿宋_GB2312"/>
          <w:b/>
          <w:sz w:val="32"/>
          <w:szCs w:val="32"/>
        </w:rPr>
        <w:t>报名时间</w:t>
      </w:r>
      <w:r w:rsidR="007629BC">
        <w:rPr>
          <w:rFonts w:ascii="仿宋_GB2312" w:eastAsia="仿宋_GB2312" w:hint="eastAsia"/>
          <w:b/>
          <w:sz w:val="32"/>
          <w:szCs w:val="32"/>
        </w:rPr>
        <w:t>：</w:t>
      </w:r>
      <w:r w:rsidR="006F1BBD">
        <w:rPr>
          <w:rFonts w:ascii="仿宋_GB2312" w:eastAsia="仿宋_GB2312"/>
          <w:sz w:val="32"/>
          <w:szCs w:val="32"/>
        </w:rPr>
        <w:t>3</w:t>
      </w:r>
      <w:r w:rsidR="006F1BBD" w:rsidRPr="00027EBB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22</w:t>
      </w:r>
      <w:r w:rsidR="006F1BBD" w:rsidRPr="00027EBB">
        <w:rPr>
          <w:rFonts w:ascii="仿宋_GB2312" w:eastAsia="仿宋_GB2312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:00</w:t>
      </w:r>
      <w:r w:rsidR="006F1BBD" w:rsidRPr="00027EBB">
        <w:rPr>
          <w:rFonts w:ascii="仿宋_GB2312" w:eastAsia="仿宋_GB2312" w:hint="eastAsia"/>
          <w:sz w:val="32"/>
          <w:szCs w:val="32"/>
        </w:rPr>
        <w:t>-</w:t>
      </w:r>
      <w:r w:rsidR="006F1BBD">
        <w:rPr>
          <w:rFonts w:ascii="仿宋_GB2312" w:eastAsia="仿宋_GB2312"/>
          <w:sz w:val="32"/>
          <w:szCs w:val="32"/>
        </w:rPr>
        <w:t>3</w:t>
      </w:r>
      <w:r w:rsidR="006F1BBD" w:rsidRPr="00027EBB">
        <w:rPr>
          <w:rFonts w:ascii="仿宋_GB2312" w:eastAsia="仿宋_GB2312"/>
          <w:sz w:val="32"/>
          <w:szCs w:val="32"/>
        </w:rPr>
        <w:t>月</w:t>
      </w:r>
      <w:r w:rsidR="006F1BBD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8</w:t>
      </w:r>
      <w:r w:rsidR="006F1BBD" w:rsidRPr="00027EBB">
        <w:rPr>
          <w:rFonts w:ascii="仿宋_GB2312" w:eastAsia="仿宋_GB2312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>16</w:t>
      </w:r>
      <w:r w:rsidR="006F1BBD" w:rsidRPr="00027EBB">
        <w:rPr>
          <w:rFonts w:ascii="仿宋_GB2312" w:eastAsia="仿宋_GB2312" w:hint="eastAsia"/>
          <w:sz w:val="32"/>
          <w:szCs w:val="32"/>
        </w:rPr>
        <w:t>:</w:t>
      </w:r>
      <w:r w:rsidR="006F1BBD" w:rsidRPr="00027EBB">
        <w:rPr>
          <w:rFonts w:ascii="仿宋_GB2312" w:eastAsia="仿宋_GB2312"/>
          <w:sz w:val="32"/>
          <w:szCs w:val="32"/>
        </w:rPr>
        <w:t>00</w:t>
      </w:r>
    </w:p>
    <w:p w:rsidR="009D65D1" w:rsidRPr="009D65D1" w:rsidRDefault="009D65D1" w:rsidP="009D65D1">
      <w:pPr>
        <w:widowControl/>
        <w:shd w:val="clear" w:color="auto" w:fill="FFFFFF"/>
        <w:spacing w:line="52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8E6C2D">
        <w:rPr>
          <w:rFonts w:ascii="仿宋_GB2312" w:eastAsia="仿宋_GB2312" w:hAnsi="宋体" w:cs="宋体"/>
          <w:b/>
          <w:kern w:val="0"/>
          <w:sz w:val="32"/>
          <w:szCs w:val="32"/>
        </w:rPr>
        <w:t>查阅资格初审结果</w:t>
      </w:r>
      <w:r w:rsidRPr="008E6C2D">
        <w:rPr>
          <w:rFonts w:ascii="仿宋_GB2312" w:eastAsia="仿宋_GB2312" w:hAnsi="宋体" w:cs="宋体" w:hint="eastAsia"/>
          <w:b/>
          <w:kern w:val="0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4</w:t>
      </w:r>
      <w:r w:rsidRPr="00027EBB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</w:t>
      </w:r>
      <w:r w:rsidRPr="00027EBB">
        <w:rPr>
          <w:rFonts w:ascii="仿宋_GB2312" w:eastAsia="仿宋_GB2312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>09:00</w:t>
      </w:r>
      <w:r w:rsidRPr="00027EBB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4</w:t>
      </w:r>
      <w:r w:rsidRPr="00027EBB">
        <w:rPr>
          <w:rFonts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</w:t>
      </w:r>
      <w:r w:rsidRPr="00027EBB">
        <w:rPr>
          <w:rFonts w:ascii="仿宋_GB2312" w:eastAsia="仿宋_GB2312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>16</w:t>
      </w:r>
      <w:r w:rsidRPr="00027EBB">
        <w:rPr>
          <w:rFonts w:ascii="仿宋_GB2312" w:eastAsia="仿宋_GB2312" w:hint="eastAsia"/>
          <w:sz w:val="32"/>
          <w:szCs w:val="32"/>
        </w:rPr>
        <w:t>:</w:t>
      </w:r>
      <w:r w:rsidRPr="00027EBB">
        <w:rPr>
          <w:rFonts w:ascii="仿宋_GB2312" w:eastAsia="仿宋_GB2312"/>
          <w:sz w:val="32"/>
          <w:szCs w:val="32"/>
        </w:rPr>
        <w:t>00</w:t>
      </w:r>
    </w:p>
    <w:p w:rsidR="007629BC" w:rsidRDefault="007629BC" w:rsidP="007629BC">
      <w:pPr>
        <w:pStyle w:val="a8"/>
        <w:spacing w:before="0" w:beforeAutospacing="0" w:after="0" w:afterAutospacing="0" w:line="510" w:lineRule="exact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 w:rsidRPr="006A2ACC">
        <w:rPr>
          <w:rFonts w:ascii="仿宋_GB2312" w:eastAsia="仿宋_GB2312"/>
          <w:b/>
          <w:sz w:val="32"/>
          <w:szCs w:val="32"/>
        </w:rPr>
        <w:lastRenderedPageBreak/>
        <w:t>线</w:t>
      </w:r>
      <w:proofErr w:type="gramStart"/>
      <w:r w:rsidRPr="00610B1F">
        <w:rPr>
          <w:rFonts w:ascii="仿宋_GB2312" w:eastAsia="仿宋_GB2312"/>
          <w:b/>
          <w:sz w:val="32"/>
          <w:szCs w:val="32"/>
        </w:rPr>
        <w:t>上初面时间</w:t>
      </w:r>
      <w:proofErr w:type="gramEnd"/>
      <w:r w:rsidRPr="00610B1F">
        <w:rPr>
          <w:rFonts w:ascii="仿宋_GB2312" w:eastAsia="仿宋_GB2312" w:hint="eastAsia"/>
          <w:b/>
          <w:sz w:val="32"/>
          <w:szCs w:val="32"/>
        </w:rPr>
        <w:t>：</w:t>
      </w:r>
      <w:r w:rsidR="006F1BBD" w:rsidRPr="00610B1F">
        <w:rPr>
          <w:rFonts w:ascii="仿宋_GB2312" w:eastAsia="仿宋_GB2312"/>
          <w:sz w:val="32"/>
          <w:szCs w:val="32"/>
        </w:rPr>
        <w:t>4</w:t>
      </w:r>
      <w:r w:rsidR="006F1BBD" w:rsidRPr="00610B1F">
        <w:rPr>
          <w:rFonts w:ascii="仿宋_GB2312" w:eastAsia="仿宋_GB2312" w:hint="eastAsia"/>
          <w:sz w:val="32"/>
          <w:szCs w:val="32"/>
        </w:rPr>
        <w:t>月</w:t>
      </w:r>
      <w:r w:rsidR="00B309F3" w:rsidRPr="00610B1F">
        <w:rPr>
          <w:rFonts w:ascii="仿宋_GB2312" w:eastAsia="仿宋_GB2312" w:hint="eastAsia"/>
          <w:sz w:val="32"/>
          <w:szCs w:val="32"/>
        </w:rPr>
        <w:t>中</w:t>
      </w:r>
      <w:r w:rsidR="00B309F3" w:rsidRPr="00610B1F">
        <w:rPr>
          <w:rFonts w:ascii="仿宋_GB2312" w:eastAsia="仿宋_GB2312"/>
          <w:sz w:val="32"/>
          <w:szCs w:val="32"/>
        </w:rPr>
        <w:t>上旬</w:t>
      </w:r>
      <w:r w:rsidR="006F1BBD" w:rsidRPr="00610B1F">
        <w:rPr>
          <w:rFonts w:ascii="仿宋_GB2312" w:eastAsia="仿宋_GB2312" w:hint="eastAsia"/>
          <w:sz w:val="32"/>
          <w:szCs w:val="32"/>
        </w:rPr>
        <w:t>，</w:t>
      </w:r>
      <w:r w:rsidR="006F1BBD" w:rsidRPr="00D4464C">
        <w:rPr>
          <w:rFonts w:ascii="仿宋_GB2312" w:eastAsia="仿宋_GB2312"/>
          <w:sz w:val="32"/>
          <w:szCs w:val="32"/>
        </w:rPr>
        <w:t>具</w:t>
      </w:r>
      <w:r w:rsidR="006F1BBD" w:rsidRPr="006A2ACC">
        <w:rPr>
          <w:rFonts w:ascii="仿宋_GB2312" w:eastAsia="仿宋_GB2312"/>
          <w:sz w:val="32"/>
          <w:szCs w:val="32"/>
        </w:rPr>
        <w:t>体时间以考</w:t>
      </w:r>
      <w:proofErr w:type="gramStart"/>
      <w:r w:rsidR="006F1BBD" w:rsidRPr="006A2ACC">
        <w:rPr>
          <w:rFonts w:ascii="仿宋_GB2312" w:eastAsia="仿宋_GB2312"/>
          <w:sz w:val="32"/>
          <w:szCs w:val="32"/>
        </w:rPr>
        <w:t>务</w:t>
      </w:r>
      <w:proofErr w:type="gramEnd"/>
      <w:r w:rsidR="006F1BBD">
        <w:rPr>
          <w:rFonts w:ascii="仿宋_GB2312" w:eastAsia="仿宋_GB2312"/>
          <w:sz w:val="32"/>
          <w:szCs w:val="32"/>
        </w:rPr>
        <w:t>组织</w:t>
      </w:r>
      <w:r w:rsidR="006F1BBD" w:rsidRPr="006A2ACC">
        <w:rPr>
          <w:rFonts w:ascii="仿宋_GB2312" w:eastAsia="仿宋_GB2312"/>
          <w:sz w:val="32"/>
          <w:szCs w:val="32"/>
        </w:rPr>
        <w:t>单位</w:t>
      </w:r>
      <w:r w:rsidR="009D65D1">
        <w:rPr>
          <w:rFonts w:ascii="仿宋_GB2312" w:eastAsia="仿宋_GB2312"/>
          <w:sz w:val="32"/>
          <w:szCs w:val="32"/>
        </w:rPr>
        <w:t>或系统</w:t>
      </w:r>
      <w:r w:rsidR="006F1BBD" w:rsidRPr="006A2ACC">
        <w:rPr>
          <w:rFonts w:ascii="仿宋_GB2312" w:eastAsia="仿宋_GB2312"/>
          <w:sz w:val="32"/>
          <w:szCs w:val="32"/>
        </w:rPr>
        <w:t>通知为准</w:t>
      </w:r>
      <w:r w:rsidRPr="006A2ACC">
        <w:rPr>
          <w:rFonts w:ascii="仿宋_GB2312" w:eastAsia="仿宋_GB2312" w:hint="eastAsia"/>
          <w:sz w:val="32"/>
          <w:szCs w:val="32"/>
        </w:rPr>
        <w:t>。</w:t>
      </w:r>
    </w:p>
    <w:p w:rsidR="007629BC" w:rsidRPr="0007544B" w:rsidRDefault="009D65D1" w:rsidP="0007544B">
      <w:pPr>
        <w:pStyle w:val="a8"/>
        <w:spacing w:before="0" w:beforeAutospacing="0" w:after="0" w:afterAutospacing="0" w:line="510" w:lineRule="exact"/>
        <w:ind w:firstLineChars="200" w:firstLine="643"/>
        <w:jc w:val="both"/>
        <w:rPr>
          <w:rFonts w:ascii="仿宋_GB2312" w:eastAsia="仿宋_GB2312"/>
          <w:b/>
          <w:sz w:val="32"/>
          <w:szCs w:val="32"/>
        </w:rPr>
      </w:pPr>
      <w:r w:rsidRPr="0007544B">
        <w:rPr>
          <w:rFonts w:ascii="仿宋_GB2312" w:eastAsia="仿宋_GB2312"/>
          <w:b/>
          <w:sz w:val="32"/>
          <w:szCs w:val="32"/>
        </w:rPr>
        <w:t>资格初审通过人员须在规定时间内参加线上</w:t>
      </w:r>
      <w:r w:rsidR="0007544B" w:rsidRPr="0007544B">
        <w:rPr>
          <w:rFonts w:ascii="仿宋_GB2312" w:eastAsia="仿宋_GB2312"/>
          <w:b/>
          <w:sz w:val="32"/>
          <w:szCs w:val="32"/>
        </w:rPr>
        <w:t>初面</w:t>
      </w:r>
      <w:r w:rsidR="0007544B" w:rsidRPr="0007544B">
        <w:rPr>
          <w:rFonts w:ascii="仿宋_GB2312" w:eastAsia="仿宋_GB2312" w:hint="eastAsia"/>
          <w:b/>
          <w:sz w:val="32"/>
          <w:szCs w:val="32"/>
        </w:rPr>
        <w:t>，</w:t>
      </w:r>
      <w:proofErr w:type="gramStart"/>
      <w:r w:rsidR="0007544B" w:rsidRPr="0007544B">
        <w:rPr>
          <w:rFonts w:ascii="仿宋_GB2312" w:eastAsia="仿宋_GB2312" w:hint="eastAsia"/>
          <w:b/>
          <w:sz w:val="32"/>
          <w:szCs w:val="32"/>
        </w:rPr>
        <w:t>通过初面人员</w:t>
      </w:r>
      <w:proofErr w:type="gramEnd"/>
      <w:r w:rsidR="0007544B" w:rsidRPr="0007544B">
        <w:rPr>
          <w:rFonts w:ascii="仿宋_GB2312" w:eastAsia="仿宋_GB2312" w:hint="eastAsia"/>
          <w:b/>
          <w:sz w:val="32"/>
          <w:szCs w:val="32"/>
        </w:rPr>
        <w:t>系统获取笔试准考证。</w:t>
      </w:r>
      <w:r w:rsidR="007629BC" w:rsidRPr="0007544B">
        <w:rPr>
          <w:rFonts w:ascii="仿宋_GB2312" w:eastAsia="仿宋_GB2312" w:hint="eastAsia"/>
          <w:b/>
          <w:sz w:val="32"/>
          <w:szCs w:val="32"/>
        </w:rPr>
        <w:t>所有进入笔试人员须在规定时间内参加线上笔试。</w:t>
      </w:r>
    </w:p>
    <w:p w:rsidR="00D32C0A" w:rsidRPr="00D32C0A" w:rsidRDefault="00D32C0A" w:rsidP="00D32C0A">
      <w:pPr>
        <w:pStyle w:val="a8"/>
        <w:spacing w:before="0" w:beforeAutospacing="0" w:after="0" w:afterAutospacing="0" w:line="510" w:lineRule="exact"/>
        <w:ind w:firstLineChars="200" w:firstLine="640"/>
        <w:jc w:val="both"/>
        <w:rPr>
          <w:rFonts w:ascii="仿宋_GB2312" w:eastAsia="仿宋_GB2312"/>
          <w:b/>
          <w:sz w:val="32"/>
          <w:szCs w:val="32"/>
        </w:rPr>
      </w:pPr>
      <w:r w:rsidRPr="00FA40DC">
        <w:rPr>
          <w:rFonts w:ascii="仿宋_GB2312" w:eastAsia="仿宋_GB2312" w:hint="eastAsia"/>
          <w:sz w:val="32"/>
          <w:szCs w:val="32"/>
        </w:rPr>
        <w:t>各岗位</w:t>
      </w:r>
      <w:r>
        <w:rPr>
          <w:rFonts w:ascii="仿宋_GB2312" w:eastAsia="仿宋_GB2312" w:hint="eastAsia"/>
          <w:sz w:val="32"/>
          <w:szCs w:val="32"/>
        </w:rPr>
        <w:t>进入</w:t>
      </w:r>
      <w:r w:rsidRPr="00FA40DC">
        <w:rPr>
          <w:rFonts w:ascii="仿宋_GB2312" w:eastAsia="仿宋_GB2312" w:hint="eastAsia"/>
          <w:sz w:val="32"/>
          <w:szCs w:val="32"/>
        </w:rPr>
        <w:t>笔试人数与招考计划数的比例应不低于3</w:t>
      </w:r>
      <w:r w:rsidRPr="00FA40DC">
        <w:rPr>
          <w:rFonts w:ascii="仿宋_GB2312" w:eastAsia="仿宋_GB2312"/>
          <w:sz w:val="32"/>
          <w:szCs w:val="32"/>
        </w:rPr>
        <w:t>:</w:t>
      </w:r>
      <w:r w:rsidRPr="00FA40DC">
        <w:rPr>
          <w:rFonts w:ascii="仿宋_GB2312" w:eastAsia="仿宋_GB2312" w:hint="eastAsia"/>
          <w:sz w:val="32"/>
          <w:szCs w:val="32"/>
        </w:rPr>
        <w:t>1。不足规定开考比例的，取消</w:t>
      </w:r>
      <w:proofErr w:type="gramStart"/>
      <w:r w:rsidRPr="00FA40DC">
        <w:rPr>
          <w:rFonts w:ascii="仿宋_GB2312" w:eastAsia="仿宋_GB2312" w:hint="eastAsia"/>
          <w:sz w:val="32"/>
          <w:szCs w:val="32"/>
        </w:rPr>
        <w:t>该岗位</w:t>
      </w:r>
      <w:proofErr w:type="gramEnd"/>
      <w:r w:rsidRPr="00FA40DC">
        <w:rPr>
          <w:rFonts w:ascii="仿宋_GB2312" w:eastAsia="仿宋_GB2312" w:hint="eastAsia"/>
          <w:sz w:val="32"/>
          <w:szCs w:val="32"/>
        </w:rPr>
        <w:t>招考或相应减少</w:t>
      </w:r>
      <w:proofErr w:type="gramStart"/>
      <w:r w:rsidRPr="00FA40DC">
        <w:rPr>
          <w:rFonts w:ascii="仿宋_GB2312" w:eastAsia="仿宋_GB2312" w:hint="eastAsia"/>
          <w:sz w:val="32"/>
          <w:szCs w:val="32"/>
        </w:rPr>
        <w:t>该岗位</w:t>
      </w:r>
      <w:proofErr w:type="gramEnd"/>
      <w:r w:rsidRPr="00FA40DC">
        <w:rPr>
          <w:rFonts w:ascii="仿宋_GB2312" w:eastAsia="仿宋_GB2312" w:hint="eastAsia"/>
          <w:sz w:val="32"/>
          <w:szCs w:val="32"/>
        </w:rPr>
        <w:t>招考计划数。</w:t>
      </w:r>
    </w:p>
    <w:p w:rsidR="00DB643F" w:rsidRPr="00607285" w:rsidRDefault="00DB643F" w:rsidP="002D0E14">
      <w:pPr>
        <w:pStyle w:val="a8"/>
        <w:spacing w:before="0" w:beforeAutospacing="0" w:after="0" w:afterAutospacing="0" w:line="520" w:lineRule="exact"/>
        <w:ind w:firstLineChars="200" w:firstLine="643"/>
        <w:jc w:val="both"/>
        <w:rPr>
          <w:rFonts w:ascii="仿宋_GB2312" w:eastAsia="仿宋_GB2312"/>
          <w:b/>
          <w:sz w:val="32"/>
          <w:szCs w:val="32"/>
        </w:rPr>
      </w:pPr>
      <w:r w:rsidRPr="00607285">
        <w:rPr>
          <w:rFonts w:ascii="仿宋_GB2312" w:eastAsia="仿宋_GB2312" w:hint="eastAsia"/>
          <w:b/>
          <w:sz w:val="32"/>
          <w:szCs w:val="32"/>
        </w:rPr>
        <w:t>（二）笔试</w:t>
      </w:r>
    </w:p>
    <w:p w:rsidR="007629BC" w:rsidRDefault="007629BC" w:rsidP="007629BC">
      <w:pPr>
        <w:pStyle w:val="a8"/>
        <w:spacing w:before="0" w:beforeAutospacing="0" w:after="0" w:afterAutospacing="0" w:line="510" w:lineRule="exact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 w:rsidRPr="00846EF0">
        <w:rPr>
          <w:rFonts w:ascii="仿宋_GB2312" w:eastAsia="仿宋_GB2312" w:hint="eastAsia"/>
          <w:b/>
          <w:sz w:val="32"/>
          <w:szCs w:val="32"/>
        </w:rPr>
        <w:t>笔试时间：</w:t>
      </w:r>
      <w:r w:rsidR="0007544B">
        <w:rPr>
          <w:rFonts w:ascii="仿宋_GB2312" w:eastAsia="仿宋_GB2312"/>
          <w:sz w:val="32"/>
          <w:szCs w:val="32"/>
        </w:rPr>
        <w:t>4</w:t>
      </w:r>
      <w:r w:rsidR="0007544B" w:rsidRPr="00027EBB">
        <w:rPr>
          <w:rFonts w:ascii="仿宋_GB2312" w:eastAsia="仿宋_GB2312" w:hint="eastAsia"/>
          <w:sz w:val="32"/>
          <w:szCs w:val="32"/>
        </w:rPr>
        <w:t>月</w:t>
      </w:r>
      <w:r w:rsidR="0007544B">
        <w:rPr>
          <w:rFonts w:ascii="仿宋_GB2312" w:eastAsia="仿宋_GB2312" w:hint="eastAsia"/>
          <w:sz w:val="32"/>
          <w:szCs w:val="32"/>
        </w:rPr>
        <w:t>2</w:t>
      </w:r>
      <w:r w:rsidR="0007544B">
        <w:rPr>
          <w:rFonts w:ascii="仿宋_GB2312" w:eastAsia="仿宋_GB2312"/>
          <w:sz w:val="32"/>
          <w:szCs w:val="32"/>
        </w:rPr>
        <w:t>4日</w:t>
      </w:r>
      <w:r w:rsidR="0007544B">
        <w:rPr>
          <w:rFonts w:ascii="仿宋_GB2312" w:eastAsia="仿宋_GB2312" w:hint="eastAsia"/>
          <w:sz w:val="32"/>
          <w:szCs w:val="32"/>
        </w:rPr>
        <w:t>1</w:t>
      </w:r>
      <w:r w:rsidR="0007544B">
        <w:rPr>
          <w:rFonts w:ascii="仿宋_GB2312" w:eastAsia="仿宋_GB2312"/>
          <w:sz w:val="32"/>
          <w:szCs w:val="32"/>
        </w:rPr>
        <w:t>4</w:t>
      </w:r>
      <w:r w:rsidR="0007544B">
        <w:rPr>
          <w:rFonts w:ascii="仿宋_GB2312" w:eastAsia="仿宋_GB2312" w:hint="eastAsia"/>
          <w:sz w:val="32"/>
          <w:szCs w:val="32"/>
        </w:rPr>
        <w:t>:</w:t>
      </w:r>
      <w:r w:rsidR="0007544B">
        <w:rPr>
          <w:rFonts w:ascii="仿宋_GB2312" w:eastAsia="仿宋_GB2312"/>
          <w:sz w:val="32"/>
          <w:szCs w:val="32"/>
        </w:rPr>
        <w:t>00-16:00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具体时间以考</w:t>
      </w:r>
      <w:proofErr w:type="gramStart"/>
      <w:r>
        <w:rPr>
          <w:rFonts w:ascii="仿宋_GB2312" w:eastAsia="仿宋_GB2312"/>
          <w:sz w:val="32"/>
          <w:szCs w:val="32"/>
        </w:rPr>
        <w:t>务</w:t>
      </w:r>
      <w:proofErr w:type="gramEnd"/>
      <w:r>
        <w:rPr>
          <w:rFonts w:ascii="仿宋_GB2312" w:eastAsia="仿宋_GB2312"/>
          <w:sz w:val="32"/>
          <w:szCs w:val="32"/>
        </w:rPr>
        <w:t>组织单位通知或报名系统通知为准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629BC" w:rsidRPr="00FA40DC" w:rsidRDefault="007629BC" w:rsidP="007629BC">
      <w:pPr>
        <w:pStyle w:val="a8"/>
        <w:spacing w:before="0" w:beforeAutospacing="0" w:after="0" w:afterAutospacing="0" w:line="510" w:lineRule="exact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 w:rsidRPr="00846EF0">
        <w:rPr>
          <w:rFonts w:ascii="仿宋_GB2312" w:eastAsia="仿宋_GB2312" w:hint="eastAsia"/>
          <w:b/>
          <w:sz w:val="32"/>
          <w:szCs w:val="32"/>
        </w:rPr>
        <w:t>笔试科目：</w:t>
      </w:r>
      <w:r w:rsidRPr="00FA40DC">
        <w:rPr>
          <w:rFonts w:ascii="仿宋_GB2312" w:eastAsia="仿宋_GB2312" w:hint="eastAsia"/>
          <w:sz w:val="32"/>
          <w:szCs w:val="32"/>
        </w:rPr>
        <w:t>教育综合测试（测试时</w:t>
      </w:r>
      <w:r>
        <w:rPr>
          <w:rFonts w:ascii="仿宋_GB2312" w:eastAsia="仿宋_GB2312" w:hint="eastAsia"/>
          <w:sz w:val="32"/>
          <w:szCs w:val="32"/>
        </w:rPr>
        <w:t>长</w:t>
      </w:r>
      <w:r w:rsidRPr="00FA40DC">
        <w:rPr>
          <w:rFonts w:ascii="仿宋_GB2312" w:eastAsia="仿宋_GB2312" w:hint="eastAsia"/>
          <w:sz w:val="32"/>
          <w:szCs w:val="32"/>
        </w:rPr>
        <w:t>2小时），主要测试教师综合能力，包含教育学、心理学和职业能力测试等</w:t>
      </w:r>
      <w:r>
        <w:rPr>
          <w:rFonts w:ascii="仿宋_GB2312" w:eastAsia="仿宋_GB2312" w:hint="eastAsia"/>
          <w:sz w:val="32"/>
          <w:szCs w:val="32"/>
        </w:rPr>
        <w:t>；</w:t>
      </w:r>
      <w:r w:rsidRPr="00FA40DC">
        <w:rPr>
          <w:rFonts w:ascii="仿宋_GB2312" w:eastAsia="仿宋_GB2312" w:hint="eastAsia"/>
          <w:sz w:val="32"/>
          <w:szCs w:val="32"/>
        </w:rPr>
        <w:t>不指定考试教材。</w:t>
      </w:r>
    </w:p>
    <w:p w:rsidR="001F5D6D" w:rsidRDefault="001F5D6D" w:rsidP="002D0E14">
      <w:pPr>
        <w:spacing w:line="520" w:lineRule="exact"/>
        <w:ind w:firstLineChars="200" w:firstLine="643"/>
        <w:rPr>
          <w:rFonts w:ascii="仿宋_GB2312" w:eastAsia="仿宋_GB2312" w:hAnsiTheme="majorEastAsia"/>
          <w:b/>
          <w:bCs/>
          <w:sz w:val="32"/>
          <w:szCs w:val="32"/>
        </w:rPr>
      </w:pPr>
      <w:r>
        <w:rPr>
          <w:rFonts w:ascii="仿宋_GB2312" w:eastAsia="仿宋_GB2312" w:hAnsiTheme="majorEastAsia" w:hint="eastAsia"/>
          <w:b/>
          <w:bCs/>
          <w:sz w:val="32"/>
          <w:szCs w:val="32"/>
        </w:rPr>
        <w:t>测试</w:t>
      </w:r>
      <w:r>
        <w:rPr>
          <w:rFonts w:ascii="仿宋_GB2312" w:eastAsia="仿宋_GB2312" w:hAnsiTheme="majorEastAsia"/>
          <w:b/>
          <w:bCs/>
          <w:sz w:val="32"/>
          <w:szCs w:val="32"/>
        </w:rPr>
        <w:t>时长</w:t>
      </w:r>
      <w:r>
        <w:rPr>
          <w:rFonts w:ascii="仿宋_GB2312" w:eastAsia="仿宋_GB2312" w:hAnsiTheme="majorEastAsia" w:hint="eastAsia"/>
          <w:b/>
          <w:bCs/>
          <w:sz w:val="32"/>
          <w:szCs w:val="32"/>
        </w:rPr>
        <w:t>：</w:t>
      </w:r>
      <w:r w:rsidRPr="001E0AA5">
        <w:rPr>
          <w:rFonts w:ascii="仿宋_GB2312" w:eastAsia="仿宋_GB2312" w:hint="eastAsia"/>
          <w:sz w:val="32"/>
          <w:szCs w:val="32"/>
        </w:rPr>
        <w:t>2小时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F5D6D" w:rsidRDefault="00E373E3" w:rsidP="002D0E14">
      <w:pPr>
        <w:pStyle w:val="a8"/>
        <w:spacing w:before="0" w:beforeAutospacing="0" w:after="0" w:afterAutospacing="0" w:line="520" w:lineRule="exact"/>
        <w:ind w:firstLineChars="200" w:firstLine="643"/>
        <w:jc w:val="both"/>
        <w:rPr>
          <w:rFonts w:ascii="仿宋_GB2312" w:eastAsia="仿宋_GB2312" w:hAnsi="Arial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Arial" w:cs="仿宋_GB2312" w:hint="eastAsia"/>
          <w:b/>
          <w:color w:val="000000" w:themeColor="text1"/>
          <w:sz w:val="32"/>
          <w:szCs w:val="32"/>
        </w:rPr>
        <w:t>笔试</w:t>
      </w:r>
      <w:r w:rsidRPr="00F7710F">
        <w:rPr>
          <w:rFonts w:ascii="仿宋_GB2312" w:eastAsia="仿宋_GB2312" w:hAnsi="Arial" w:cs="仿宋_GB2312" w:hint="eastAsia"/>
          <w:b/>
          <w:color w:val="000000" w:themeColor="text1"/>
          <w:sz w:val="32"/>
          <w:szCs w:val="32"/>
        </w:rPr>
        <w:t>成绩</w:t>
      </w:r>
      <w:r w:rsidR="001F5D6D" w:rsidRPr="00F7710F">
        <w:rPr>
          <w:rFonts w:ascii="仿宋_GB2312" w:eastAsia="仿宋_GB2312" w:hAnsi="Arial" w:cs="仿宋_GB2312" w:hint="eastAsia"/>
          <w:b/>
          <w:color w:val="000000" w:themeColor="text1"/>
          <w:sz w:val="32"/>
          <w:szCs w:val="32"/>
        </w:rPr>
        <w:t>查询</w:t>
      </w:r>
      <w:r w:rsidRPr="00F7710F">
        <w:rPr>
          <w:rFonts w:ascii="仿宋_GB2312" w:eastAsia="仿宋_GB2312" w:hAnsi="Arial" w:cs="仿宋_GB2312" w:hint="eastAsia"/>
          <w:b/>
          <w:color w:val="000000" w:themeColor="text1"/>
          <w:sz w:val="32"/>
          <w:szCs w:val="32"/>
        </w:rPr>
        <w:t>时间：</w:t>
      </w:r>
      <w:r w:rsidR="0007544B">
        <w:rPr>
          <w:rFonts w:ascii="仿宋_GB2312" w:eastAsia="仿宋_GB2312" w:hAnsi="Arial" w:cs="仿宋_GB2312"/>
          <w:color w:val="000000" w:themeColor="text1"/>
          <w:sz w:val="32"/>
          <w:szCs w:val="32"/>
        </w:rPr>
        <w:t>4</w:t>
      </w:r>
      <w:r w:rsidR="0007544B" w:rsidRPr="00C26EAE">
        <w:rPr>
          <w:rFonts w:ascii="仿宋_GB2312" w:eastAsia="仿宋_GB2312" w:hAnsi="Arial" w:cs="仿宋_GB2312" w:hint="eastAsia"/>
          <w:color w:val="000000" w:themeColor="text1"/>
          <w:sz w:val="32"/>
          <w:szCs w:val="32"/>
        </w:rPr>
        <w:t>月</w:t>
      </w:r>
      <w:r w:rsidR="0007544B">
        <w:rPr>
          <w:rFonts w:ascii="仿宋_GB2312" w:eastAsia="仿宋_GB2312" w:hAnsi="Arial" w:cs="仿宋_GB2312" w:hint="eastAsia"/>
          <w:color w:val="000000" w:themeColor="text1"/>
          <w:sz w:val="32"/>
          <w:szCs w:val="32"/>
        </w:rPr>
        <w:t>2</w:t>
      </w:r>
      <w:r w:rsidR="0007544B">
        <w:rPr>
          <w:rFonts w:ascii="仿宋_GB2312" w:eastAsia="仿宋_GB2312" w:hAnsi="Arial" w:cs="仿宋_GB2312"/>
          <w:color w:val="000000" w:themeColor="text1"/>
          <w:sz w:val="32"/>
          <w:szCs w:val="32"/>
        </w:rPr>
        <w:t>9日</w:t>
      </w:r>
      <w:r w:rsidR="0007544B">
        <w:rPr>
          <w:rFonts w:ascii="仿宋_GB2312" w:eastAsia="仿宋_GB2312" w:hAnsi="Arial" w:cs="仿宋_GB2312" w:hint="eastAsia"/>
          <w:color w:val="000000" w:themeColor="text1"/>
          <w:sz w:val="32"/>
          <w:szCs w:val="32"/>
        </w:rPr>
        <w:t>0</w:t>
      </w:r>
      <w:r w:rsidR="0007544B">
        <w:rPr>
          <w:rFonts w:ascii="仿宋_GB2312" w:eastAsia="仿宋_GB2312" w:hAnsi="Arial" w:cs="仿宋_GB2312"/>
          <w:color w:val="000000" w:themeColor="text1"/>
          <w:sz w:val="32"/>
          <w:szCs w:val="32"/>
        </w:rPr>
        <w:t>9:00</w:t>
      </w:r>
      <w:r w:rsidR="0007544B">
        <w:rPr>
          <w:rFonts w:ascii="仿宋_GB2312" w:eastAsia="仿宋_GB2312" w:hAnsi="Arial" w:cs="仿宋_GB2312" w:hint="eastAsia"/>
          <w:color w:val="000000" w:themeColor="text1"/>
          <w:sz w:val="32"/>
          <w:szCs w:val="32"/>
        </w:rPr>
        <w:t>-</w:t>
      </w:r>
      <w:r w:rsidR="0007544B">
        <w:rPr>
          <w:rFonts w:ascii="仿宋_GB2312" w:eastAsia="仿宋_GB2312" w:hAnsi="Arial" w:cs="仿宋_GB2312"/>
          <w:color w:val="000000" w:themeColor="text1"/>
          <w:sz w:val="32"/>
          <w:szCs w:val="32"/>
        </w:rPr>
        <w:t>4月</w:t>
      </w:r>
      <w:r w:rsidR="0007544B">
        <w:rPr>
          <w:rFonts w:ascii="仿宋_GB2312" w:eastAsia="仿宋_GB2312" w:hAnsi="Arial" w:cs="仿宋_GB2312" w:hint="eastAsia"/>
          <w:color w:val="000000" w:themeColor="text1"/>
          <w:sz w:val="32"/>
          <w:szCs w:val="32"/>
        </w:rPr>
        <w:t>3</w:t>
      </w:r>
      <w:r w:rsidR="0007544B">
        <w:rPr>
          <w:rFonts w:ascii="仿宋_GB2312" w:eastAsia="仿宋_GB2312" w:hAnsi="Arial" w:cs="仿宋_GB2312"/>
          <w:color w:val="000000" w:themeColor="text1"/>
          <w:sz w:val="32"/>
          <w:szCs w:val="32"/>
        </w:rPr>
        <w:t>0日</w:t>
      </w:r>
      <w:r w:rsidR="0007544B">
        <w:rPr>
          <w:rFonts w:ascii="仿宋_GB2312" w:eastAsia="仿宋_GB2312" w:hAnsi="Arial" w:cs="仿宋_GB2312" w:hint="eastAsia"/>
          <w:color w:val="000000" w:themeColor="text1"/>
          <w:sz w:val="32"/>
          <w:szCs w:val="32"/>
        </w:rPr>
        <w:t>1</w:t>
      </w:r>
      <w:r w:rsidR="0007544B">
        <w:rPr>
          <w:rFonts w:ascii="仿宋_GB2312" w:eastAsia="仿宋_GB2312" w:hAnsi="Arial" w:cs="仿宋_GB2312"/>
          <w:color w:val="000000" w:themeColor="text1"/>
          <w:sz w:val="32"/>
          <w:szCs w:val="32"/>
        </w:rPr>
        <w:t>6:00</w:t>
      </w:r>
      <w:r>
        <w:rPr>
          <w:rFonts w:ascii="仿宋_GB2312" w:eastAsia="仿宋_GB2312" w:hAnsi="Arial" w:cs="仿宋_GB2312" w:hint="eastAsia"/>
          <w:color w:val="000000" w:themeColor="text1"/>
          <w:sz w:val="32"/>
          <w:szCs w:val="32"/>
        </w:rPr>
        <w:t>，</w:t>
      </w:r>
      <w:r w:rsidR="001F5D6D">
        <w:rPr>
          <w:rFonts w:ascii="仿宋_GB2312" w:eastAsia="仿宋_GB2312" w:hAnsi="Arial" w:cs="仿宋_GB2312" w:hint="eastAsia"/>
          <w:color w:val="000000" w:themeColor="text1"/>
          <w:sz w:val="32"/>
          <w:szCs w:val="32"/>
        </w:rPr>
        <w:t>具体以报名系统查询为准。</w:t>
      </w:r>
    </w:p>
    <w:p w:rsidR="00681468" w:rsidRDefault="001F5D6D" w:rsidP="002D0E14">
      <w:pPr>
        <w:pStyle w:val="a8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1E0AA5">
        <w:rPr>
          <w:rFonts w:ascii="仿宋_GB2312" w:eastAsia="仿宋_GB2312" w:hint="eastAsia"/>
          <w:sz w:val="32"/>
          <w:szCs w:val="32"/>
        </w:rPr>
        <w:t>按照笔试成绩由高分到低分排序，根据各岗位招聘计划数与参加</w:t>
      </w:r>
      <w:r>
        <w:rPr>
          <w:rFonts w:ascii="仿宋_GB2312" w:eastAsia="仿宋_GB2312" w:hint="eastAsia"/>
          <w:sz w:val="32"/>
          <w:szCs w:val="32"/>
        </w:rPr>
        <w:t>说课（面试）</w:t>
      </w:r>
      <w:r w:rsidRPr="001E0AA5">
        <w:rPr>
          <w:rFonts w:ascii="仿宋_GB2312" w:eastAsia="仿宋_GB2312" w:hint="eastAsia"/>
          <w:sz w:val="32"/>
          <w:szCs w:val="32"/>
        </w:rPr>
        <w:t>人数1:</w:t>
      </w:r>
      <w:r w:rsidRPr="001E0AA5">
        <w:rPr>
          <w:rFonts w:ascii="仿宋_GB2312" w:eastAsia="仿宋_GB2312"/>
          <w:sz w:val="32"/>
          <w:szCs w:val="32"/>
        </w:rPr>
        <w:t>5</w:t>
      </w:r>
      <w:r w:rsidRPr="001E0AA5">
        <w:rPr>
          <w:rFonts w:ascii="仿宋_GB2312" w:eastAsia="仿宋_GB2312" w:hint="eastAsia"/>
          <w:sz w:val="32"/>
          <w:szCs w:val="32"/>
        </w:rPr>
        <w:t>的比例，确定各岗位进入</w:t>
      </w:r>
      <w:r>
        <w:rPr>
          <w:rFonts w:ascii="仿宋_GB2312" w:eastAsia="仿宋_GB2312" w:hint="eastAsia"/>
          <w:sz w:val="32"/>
          <w:szCs w:val="32"/>
        </w:rPr>
        <w:t>说课（面试）</w:t>
      </w:r>
      <w:r w:rsidRPr="001E0AA5">
        <w:rPr>
          <w:rFonts w:ascii="仿宋_GB2312" w:eastAsia="仿宋_GB2312" w:hint="eastAsia"/>
          <w:sz w:val="32"/>
          <w:szCs w:val="32"/>
        </w:rPr>
        <w:t>人员名单。招聘岗位进入</w:t>
      </w:r>
      <w:r>
        <w:rPr>
          <w:rFonts w:ascii="仿宋_GB2312" w:eastAsia="仿宋_GB2312" w:hint="eastAsia"/>
          <w:sz w:val="32"/>
          <w:szCs w:val="32"/>
        </w:rPr>
        <w:t>说课（面试）</w:t>
      </w:r>
      <w:r w:rsidRPr="001E0AA5">
        <w:rPr>
          <w:rFonts w:ascii="仿宋_GB2312" w:eastAsia="仿宋_GB2312" w:hint="eastAsia"/>
          <w:sz w:val="32"/>
          <w:szCs w:val="32"/>
        </w:rPr>
        <w:t>的人数达不到1:</w:t>
      </w:r>
      <w:r w:rsidRPr="001E0AA5">
        <w:rPr>
          <w:rFonts w:ascii="仿宋_GB2312" w:eastAsia="仿宋_GB2312"/>
          <w:sz w:val="32"/>
          <w:szCs w:val="32"/>
        </w:rPr>
        <w:t>5</w:t>
      </w:r>
      <w:r w:rsidRPr="001E0AA5">
        <w:rPr>
          <w:rFonts w:ascii="仿宋_GB2312" w:eastAsia="仿宋_GB2312" w:hint="eastAsia"/>
          <w:sz w:val="32"/>
          <w:szCs w:val="32"/>
        </w:rPr>
        <w:t>比例时，按照</w:t>
      </w:r>
      <w:proofErr w:type="gramStart"/>
      <w:r w:rsidRPr="001E0AA5">
        <w:rPr>
          <w:rFonts w:ascii="仿宋_GB2312" w:eastAsia="仿宋_GB2312" w:hint="eastAsia"/>
          <w:sz w:val="32"/>
          <w:szCs w:val="32"/>
        </w:rPr>
        <w:t>该岗位</w:t>
      </w:r>
      <w:proofErr w:type="gramEnd"/>
      <w:r w:rsidRPr="001E0AA5">
        <w:rPr>
          <w:rFonts w:ascii="仿宋_GB2312" w:eastAsia="仿宋_GB2312" w:hint="eastAsia"/>
          <w:sz w:val="32"/>
          <w:szCs w:val="32"/>
        </w:rPr>
        <w:t>参加笔试的实际人数进行</w:t>
      </w:r>
      <w:r w:rsidR="00681468">
        <w:rPr>
          <w:rFonts w:ascii="仿宋_GB2312" w:eastAsia="仿宋_GB2312" w:hint="eastAsia"/>
          <w:sz w:val="32"/>
          <w:szCs w:val="32"/>
        </w:rPr>
        <w:t>说课（面试）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F5D6D" w:rsidRDefault="001F5D6D" w:rsidP="002D0E14">
      <w:pPr>
        <w:pStyle w:val="a8"/>
        <w:spacing w:before="0" w:beforeAutospacing="0" w:after="0" w:afterAutospacing="0" w:line="520" w:lineRule="exact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 w:rsidRPr="001F5D6D">
        <w:rPr>
          <w:rFonts w:ascii="仿宋_GB2312" w:eastAsia="仿宋_GB2312" w:hAnsi="Arial" w:cs="仿宋_GB2312" w:hint="eastAsia"/>
          <w:b/>
          <w:color w:val="000000" w:themeColor="text1"/>
          <w:sz w:val="32"/>
          <w:szCs w:val="32"/>
        </w:rPr>
        <w:t>笔试成绩合格者将通过系统获取说课（面试）准考证。</w:t>
      </w:r>
    </w:p>
    <w:p w:rsidR="00492E8F" w:rsidRPr="00607285" w:rsidRDefault="00492E8F" w:rsidP="002D0E14">
      <w:pPr>
        <w:pStyle w:val="a8"/>
        <w:spacing w:before="0" w:beforeAutospacing="0" w:after="0" w:afterAutospacing="0" w:line="520" w:lineRule="exact"/>
        <w:ind w:firstLineChars="200" w:firstLine="643"/>
        <w:jc w:val="both"/>
        <w:rPr>
          <w:rFonts w:ascii="仿宋_GB2312" w:eastAsia="仿宋_GB2312"/>
          <w:b/>
          <w:sz w:val="32"/>
          <w:szCs w:val="32"/>
        </w:rPr>
      </w:pPr>
      <w:r w:rsidRPr="00681468">
        <w:rPr>
          <w:rFonts w:ascii="仿宋_GB2312" w:eastAsia="仿宋_GB2312" w:hint="eastAsia"/>
          <w:b/>
          <w:sz w:val="32"/>
          <w:szCs w:val="32"/>
        </w:rPr>
        <w:t>（三）志愿填报</w:t>
      </w:r>
    </w:p>
    <w:p w:rsidR="00681468" w:rsidRDefault="0007544B" w:rsidP="002D0E14">
      <w:pPr>
        <w:spacing w:line="520" w:lineRule="exact"/>
        <w:ind w:firstLineChars="200" w:firstLine="643"/>
        <w:rPr>
          <w:rFonts w:ascii="仿宋_GB2312" w:eastAsia="仿宋_GB2312"/>
          <w:sz w:val="32"/>
        </w:rPr>
      </w:pPr>
      <w:r>
        <w:rPr>
          <w:rFonts w:ascii="仿宋_GB2312" w:eastAsia="仿宋_GB2312"/>
          <w:b/>
          <w:sz w:val="32"/>
        </w:rPr>
        <w:t>系统</w:t>
      </w:r>
      <w:r w:rsidR="00681468" w:rsidRPr="00681468">
        <w:rPr>
          <w:rFonts w:ascii="仿宋_GB2312" w:eastAsia="仿宋_GB2312"/>
          <w:b/>
          <w:sz w:val="32"/>
        </w:rPr>
        <w:t>填报时间</w:t>
      </w:r>
      <w:r w:rsidR="00681468" w:rsidRPr="00681468">
        <w:rPr>
          <w:rFonts w:ascii="仿宋_GB2312" w:eastAsia="仿宋_GB2312" w:hint="eastAsia"/>
          <w:b/>
          <w:sz w:val="32"/>
        </w:rPr>
        <w:t>：</w:t>
      </w:r>
      <w:r>
        <w:rPr>
          <w:rFonts w:ascii="仿宋_GB2312" w:eastAsia="仿宋_GB2312" w:hAnsi="Arial" w:cs="仿宋_GB2312"/>
          <w:color w:val="000000" w:themeColor="text1"/>
          <w:sz w:val="32"/>
          <w:szCs w:val="32"/>
        </w:rPr>
        <w:t>4</w:t>
      </w:r>
      <w:r w:rsidRPr="00C26EAE">
        <w:rPr>
          <w:rFonts w:ascii="仿宋_GB2312" w:eastAsia="仿宋_GB2312" w:hAnsi="Arial" w:cs="仿宋_GB2312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 w:hAnsi="Arial" w:cs="仿宋_GB2312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hAnsi="Arial" w:cs="仿宋_GB2312"/>
          <w:color w:val="000000" w:themeColor="text1"/>
          <w:sz w:val="32"/>
          <w:szCs w:val="32"/>
        </w:rPr>
        <w:t>9日</w:t>
      </w:r>
      <w:r>
        <w:rPr>
          <w:rFonts w:ascii="仿宋_GB2312" w:eastAsia="仿宋_GB2312" w:hAnsi="Arial" w:cs="仿宋_GB2312" w:hint="eastAsia"/>
          <w:color w:val="000000" w:themeColor="text1"/>
          <w:sz w:val="32"/>
          <w:szCs w:val="32"/>
        </w:rPr>
        <w:t>0</w:t>
      </w:r>
      <w:r>
        <w:rPr>
          <w:rFonts w:ascii="仿宋_GB2312" w:eastAsia="仿宋_GB2312" w:hAnsi="Arial" w:cs="仿宋_GB2312"/>
          <w:color w:val="000000" w:themeColor="text1"/>
          <w:sz w:val="32"/>
          <w:szCs w:val="32"/>
        </w:rPr>
        <w:t>9:00</w:t>
      </w:r>
      <w:r>
        <w:rPr>
          <w:rFonts w:ascii="仿宋_GB2312" w:eastAsia="仿宋_GB2312" w:hAnsi="Arial" w:cs="仿宋_GB2312" w:hint="eastAsia"/>
          <w:color w:val="000000" w:themeColor="text1"/>
          <w:sz w:val="32"/>
          <w:szCs w:val="32"/>
        </w:rPr>
        <w:t>-</w:t>
      </w:r>
      <w:r>
        <w:rPr>
          <w:rFonts w:ascii="仿宋_GB2312" w:eastAsia="仿宋_GB2312" w:hAnsi="Arial" w:cs="仿宋_GB2312"/>
          <w:color w:val="000000" w:themeColor="text1"/>
          <w:sz w:val="32"/>
          <w:szCs w:val="32"/>
        </w:rPr>
        <w:t>4月</w:t>
      </w:r>
      <w:r>
        <w:rPr>
          <w:rFonts w:ascii="仿宋_GB2312" w:eastAsia="仿宋_GB2312" w:hAnsi="Arial" w:cs="仿宋_GB2312" w:hint="eastAsia"/>
          <w:color w:val="000000" w:themeColor="text1"/>
          <w:sz w:val="32"/>
          <w:szCs w:val="32"/>
        </w:rPr>
        <w:t>3</w:t>
      </w:r>
      <w:r>
        <w:rPr>
          <w:rFonts w:ascii="仿宋_GB2312" w:eastAsia="仿宋_GB2312" w:hAnsi="Arial" w:cs="仿宋_GB2312"/>
          <w:color w:val="000000" w:themeColor="text1"/>
          <w:sz w:val="32"/>
          <w:szCs w:val="32"/>
        </w:rPr>
        <w:t>0日</w:t>
      </w:r>
      <w:r>
        <w:rPr>
          <w:rFonts w:ascii="仿宋_GB2312" w:eastAsia="仿宋_GB2312" w:hAnsi="Arial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Arial" w:cs="仿宋_GB2312"/>
          <w:color w:val="000000" w:themeColor="text1"/>
          <w:sz w:val="32"/>
          <w:szCs w:val="32"/>
        </w:rPr>
        <w:t>6:00</w:t>
      </w:r>
    </w:p>
    <w:p w:rsidR="00492E8F" w:rsidRDefault="00492E8F" w:rsidP="002D0E14">
      <w:pPr>
        <w:spacing w:line="520" w:lineRule="exact"/>
        <w:ind w:firstLineChars="200" w:firstLine="64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int="eastAsia"/>
          <w:sz w:val="32"/>
        </w:rPr>
        <w:t>进入</w:t>
      </w:r>
      <w:r>
        <w:rPr>
          <w:rFonts w:ascii="仿宋_GB2312" w:eastAsia="仿宋_GB2312"/>
          <w:sz w:val="32"/>
        </w:rPr>
        <w:t>说课</w:t>
      </w:r>
      <w:r>
        <w:rPr>
          <w:rFonts w:ascii="仿宋_GB2312" w:eastAsia="仿宋_GB2312" w:hint="eastAsia"/>
          <w:sz w:val="32"/>
        </w:rPr>
        <w:t>（面试）</w:t>
      </w:r>
      <w:r w:rsidR="00681468">
        <w:rPr>
          <w:rFonts w:ascii="仿宋_GB2312" w:eastAsia="仿宋_GB2312"/>
          <w:sz w:val="32"/>
        </w:rPr>
        <w:t>报考</w:t>
      </w:r>
      <w:r>
        <w:rPr>
          <w:rFonts w:ascii="仿宋_GB2312" w:eastAsia="仿宋_GB2312" w:hint="eastAsia"/>
          <w:sz w:val="32"/>
        </w:rPr>
        <w:t>人员，请根据</w:t>
      </w:r>
      <w:r>
        <w:rPr>
          <w:rFonts w:ascii="仿宋_GB2312" w:eastAsia="仿宋_GB2312"/>
          <w:sz w:val="32"/>
        </w:rPr>
        <w:t>生态城</w:t>
      </w:r>
      <w:r>
        <w:rPr>
          <w:rFonts w:ascii="仿宋_GB2312" w:eastAsia="仿宋_GB2312" w:hint="eastAsia"/>
          <w:sz w:val="32"/>
        </w:rPr>
        <w:t>各招聘</w:t>
      </w:r>
      <w:r>
        <w:rPr>
          <w:rFonts w:ascii="仿宋_GB2312" w:eastAsia="仿宋_GB2312"/>
          <w:sz w:val="32"/>
        </w:rPr>
        <w:t>学校</w:t>
      </w:r>
      <w:r>
        <w:rPr>
          <w:rFonts w:ascii="仿宋_GB2312" w:eastAsia="仿宋_GB2312" w:hint="eastAsia"/>
          <w:sz w:val="32"/>
        </w:rPr>
        <w:t>岗位</w:t>
      </w:r>
      <w:r>
        <w:rPr>
          <w:rFonts w:ascii="仿宋_GB2312" w:eastAsia="仿宋_GB2312"/>
          <w:sz w:val="32"/>
        </w:rPr>
        <w:t>需求，</w:t>
      </w:r>
      <w:r w:rsidR="00681468">
        <w:rPr>
          <w:rFonts w:ascii="仿宋_GB2312" w:eastAsia="仿宋_GB2312" w:hint="eastAsia"/>
          <w:sz w:val="32"/>
        </w:rPr>
        <w:t>在规定时间内</w:t>
      </w:r>
      <w:r>
        <w:rPr>
          <w:rFonts w:ascii="仿宋_GB2312" w:eastAsia="仿宋_GB2312" w:hint="eastAsia"/>
          <w:sz w:val="32"/>
        </w:rPr>
        <w:t>登陆报名</w:t>
      </w:r>
      <w:r>
        <w:rPr>
          <w:rFonts w:ascii="仿宋_GB2312" w:eastAsia="仿宋_GB2312"/>
          <w:sz w:val="32"/>
        </w:rPr>
        <w:t>系统</w:t>
      </w:r>
      <w:r w:rsidR="00EA35F1">
        <w:rPr>
          <w:rFonts w:ascii="仿宋_GB2312" w:eastAsia="仿宋_GB2312" w:hint="eastAsia"/>
          <w:sz w:val="32"/>
        </w:rPr>
        <w:t>完成</w:t>
      </w:r>
      <w:r>
        <w:rPr>
          <w:rFonts w:ascii="仿宋_GB2312" w:eastAsia="仿宋_GB2312"/>
          <w:sz w:val="32"/>
        </w:rPr>
        <w:t>志愿填报</w:t>
      </w:r>
      <w:r>
        <w:rPr>
          <w:rFonts w:ascii="仿宋_GB2312" w:eastAsia="仿宋_GB2312" w:hint="eastAsia"/>
          <w:sz w:val="32"/>
        </w:rPr>
        <w:t>（</w:t>
      </w:r>
      <w:proofErr w:type="gramStart"/>
      <w:r w:rsidRPr="00170E34">
        <w:rPr>
          <w:rFonts w:ascii="仿宋_GB2312" w:eastAsia="仿宋_GB2312" w:hint="eastAsia"/>
          <w:sz w:val="32"/>
        </w:rPr>
        <w:t>每人</w:t>
      </w:r>
      <w:r w:rsidRPr="00170E34">
        <w:rPr>
          <w:rFonts w:ascii="仿宋_GB2312" w:eastAsia="仿宋_GB2312" w:hint="eastAsia"/>
          <w:sz w:val="32"/>
        </w:rPr>
        <w:lastRenderedPageBreak/>
        <w:t>限填一个</w:t>
      </w:r>
      <w:proofErr w:type="gramEnd"/>
      <w:r w:rsidRPr="00170E34">
        <w:rPr>
          <w:rFonts w:ascii="仿宋_GB2312" w:eastAsia="仿宋_GB2312" w:hint="eastAsia"/>
          <w:sz w:val="32"/>
        </w:rPr>
        <w:t>，并注明是否服从调剂</w:t>
      </w:r>
      <w:r>
        <w:rPr>
          <w:rFonts w:ascii="仿宋_GB2312" w:eastAsia="仿宋_GB2312" w:hint="eastAsia"/>
          <w:sz w:val="32"/>
        </w:rPr>
        <w:t>）。</w:t>
      </w:r>
      <w:r w:rsidRPr="009F3C10">
        <w:rPr>
          <w:rFonts w:ascii="仿宋_GB2312" w:eastAsia="仿宋_GB2312" w:hint="eastAsia"/>
          <w:sz w:val="32"/>
        </w:rPr>
        <w:t>考生可在系统关闭前查询各招聘学校实时志愿填报情况，并依据自身情况修改所选志愿学校</w:t>
      </w:r>
      <w:r w:rsidRPr="009F3C10">
        <w:rPr>
          <w:rFonts w:ascii="仿宋_GB2312" w:eastAsia="仿宋_GB2312"/>
          <w:sz w:val="32"/>
        </w:rPr>
        <w:t>，</w:t>
      </w:r>
      <w:r w:rsidRPr="009F3C10">
        <w:rPr>
          <w:rFonts w:ascii="仿宋_GB2312" w:eastAsia="仿宋_GB2312" w:hint="eastAsia"/>
          <w:sz w:val="32"/>
        </w:rPr>
        <w:t>未按期填报志愿者不具备</w:t>
      </w:r>
      <w:r>
        <w:rPr>
          <w:rFonts w:ascii="仿宋_GB2312" w:eastAsia="仿宋_GB2312" w:hint="eastAsia"/>
          <w:sz w:val="32"/>
        </w:rPr>
        <w:t>后续测试</w:t>
      </w:r>
      <w:r w:rsidRPr="009F3C10">
        <w:rPr>
          <w:rFonts w:ascii="仿宋_GB2312" w:eastAsia="仿宋_GB2312" w:hint="eastAsia"/>
          <w:sz w:val="32"/>
        </w:rPr>
        <w:t>资格。</w:t>
      </w:r>
    </w:p>
    <w:p w:rsidR="00B30A28" w:rsidRDefault="00D60AE3" w:rsidP="002D0E14">
      <w:pPr>
        <w:spacing w:line="520" w:lineRule="exact"/>
        <w:ind w:firstLineChars="200" w:firstLine="643"/>
        <w:rPr>
          <w:rFonts w:ascii="仿宋_GB2312" w:eastAsia="仿宋_GB2312" w:hAnsiTheme="majorEastAsia"/>
          <w:b/>
          <w:bCs/>
          <w:sz w:val="32"/>
          <w:szCs w:val="32"/>
        </w:rPr>
      </w:pPr>
      <w:r>
        <w:rPr>
          <w:rFonts w:ascii="仿宋_GB2312" w:eastAsia="仿宋_GB2312" w:hAnsiTheme="majorEastAsia" w:hint="eastAsia"/>
          <w:b/>
          <w:bCs/>
          <w:sz w:val="32"/>
          <w:szCs w:val="32"/>
        </w:rPr>
        <w:t>（</w:t>
      </w:r>
      <w:r w:rsidR="00492E8F">
        <w:rPr>
          <w:rFonts w:ascii="仿宋_GB2312" w:eastAsia="仿宋_GB2312" w:hAnsiTheme="majorEastAsia" w:hint="eastAsia"/>
          <w:b/>
          <w:bCs/>
          <w:sz w:val="32"/>
          <w:szCs w:val="32"/>
        </w:rPr>
        <w:t>四</w:t>
      </w:r>
      <w:r>
        <w:rPr>
          <w:rFonts w:ascii="仿宋_GB2312" w:eastAsia="仿宋_GB2312" w:hAnsiTheme="majorEastAsia" w:hint="eastAsia"/>
          <w:b/>
          <w:bCs/>
          <w:sz w:val="32"/>
          <w:szCs w:val="32"/>
        </w:rPr>
        <w:t>）</w:t>
      </w:r>
      <w:r w:rsidR="00C271EB">
        <w:rPr>
          <w:rFonts w:ascii="仿宋_GB2312" w:eastAsia="仿宋_GB2312" w:hAnsiTheme="majorEastAsia" w:hint="eastAsia"/>
          <w:b/>
          <w:bCs/>
          <w:sz w:val="32"/>
          <w:szCs w:val="32"/>
        </w:rPr>
        <w:t>说</w:t>
      </w:r>
      <w:r w:rsidR="0043627F">
        <w:rPr>
          <w:rFonts w:ascii="仿宋_GB2312" w:eastAsia="仿宋_GB2312" w:hAnsiTheme="majorEastAsia" w:hint="eastAsia"/>
          <w:b/>
          <w:bCs/>
          <w:sz w:val="32"/>
          <w:szCs w:val="32"/>
        </w:rPr>
        <w:t>课</w:t>
      </w:r>
      <w:r w:rsidR="00EF50EA">
        <w:rPr>
          <w:rFonts w:ascii="仿宋_GB2312" w:eastAsia="仿宋_GB2312" w:hAnsiTheme="majorEastAsia" w:hint="eastAsia"/>
          <w:b/>
          <w:bCs/>
          <w:sz w:val="32"/>
          <w:szCs w:val="32"/>
        </w:rPr>
        <w:t>（面试）</w:t>
      </w:r>
    </w:p>
    <w:p w:rsidR="00D60AE3" w:rsidRPr="00027EBB" w:rsidRDefault="00EF50EA" w:rsidP="002D0E14">
      <w:pPr>
        <w:pStyle w:val="a8"/>
        <w:spacing w:before="0" w:beforeAutospacing="0" w:after="0" w:afterAutospacing="0" w:line="520" w:lineRule="exact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报到时间</w:t>
      </w:r>
      <w:r w:rsidR="00D60AE3" w:rsidRPr="00027EBB">
        <w:rPr>
          <w:rFonts w:ascii="仿宋_GB2312" w:eastAsia="仿宋_GB2312" w:hint="eastAsia"/>
          <w:b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5</w:t>
      </w:r>
      <w:r w:rsidR="00492E8F" w:rsidRPr="00492E8F">
        <w:rPr>
          <w:rFonts w:ascii="仿宋_GB2312" w:eastAsia="仿宋_GB2312" w:hint="eastAsia"/>
          <w:sz w:val="32"/>
          <w:szCs w:val="32"/>
        </w:rPr>
        <w:t>月中上旬</w:t>
      </w:r>
      <w:r w:rsidR="00C271EB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具体以考</w:t>
      </w:r>
      <w:proofErr w:type="gramStart"/>
      <w:r>
        <w:rPr>
          <w:rFonts w:ascii="仿宋_GB2312" w:eastAsia="仿宋_GB2312" w:hint="eastAsia"/>
          <w:sz w:val="32"/>
          <w:szCs w:val="32"/>
        </w:rPr>
        <w:t>务</w:t>
      </w:r>
      <w:proofErr w:type="gramEnd"/>
      <w:r>
        <w:rPr>
          <w:rFonts w:ascii="仿宋_GB2312" w:eastAsia="仿宋_GB2312" w:hint="eastAsia"/>
          <w:sz w:val="32"/>
          <w:szCs w:val="32"/>
        </w:rPr>
        <w:t>单位通知或报名</w:t>
      </w:r>
      <w:r w:rsidR="00C271EB">
        <w:rPr>
          <w:rFonts w:ascii="仿宋_GB2312" w:eastAsia="仿宋_GB2312" w:hint="eastAsia"/>
          <w:sz w:val="32"/>
          <w:szCs w:val="32"/>
        </w:rPr>
        <w:t>系统通知为准</w:t>
      </w:r>
      <w:r w:rsidR="00D60AE3" w:rsidRPr="00492E8F">
        <w:rPr>
          <w:rFonts w:ascii="仿宋_GB2312" w:eastAsia="仿宋_GB2312" w:hint="eastAsia"/>
          <w:sz w:val="32"/>
          <w:szCs w:val="32"/>
        </w:rPr>
        <w:t>。</w:t>
      </w:r>
    </w:p>
    <w:p w:rsidR="00D60AE3" w:rsidRDefault="00D60AE3" w:rsidP="002D0E14">
      <w:pPr>
        <w:widowControl/>
        <w:shd w:val="clear" w:color="auto" w:fill="FFFFFF"/>
        <w:spacing w:line="52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2A392E">
        <w:rPr>
          <w:rFonts w:ascii="仿宋_GB2312" w:eastAsia="仿宋_GB2312" w:hint="eastAsia"/>
          <w:b/>
          <w:sz w:val="32"/>
          <w:szCs w:val="32"/>
        </w:rPr>
        <w:t>报到</w:t>
      </w:r>
      <w:r w:rsidRPr="002A392E">
        <w:rPr>
          <w:rFonts w:ascii="仿宋_GB2312" w:eastAsia="仿宋_GB2312"/>
          <w:b/>
          <w:sz w:val="32"/>
          <w:szCs w:val="32"/>
        </w:rPr>
        <w:t>地点</w:t>
      </w:r>
      <w:r w:rsidRPr="002A392E">
        <w:rPr>
          <w:rFonts w:ascii="仿宋_GB2312" w:eastAsia="仿宋_GB2312" w:hint="eastAsia"/>
          <w:b/>
          <w:sz w:val="32"/>
          <w:szCs w:val="32"/>
        </w:rPr>
        <w:t>：</w:t>
      </w:r>
      <w:r w:rsidR="00EF50EA">
        <w:rPr>
          <w:rFonts w:ascii="仿宋_GB2312" w:eastAsia="仿宋_GB2312" w:hint="eastAsia"/>
          <w:sz w:val="32"/>
          <w:szCs w:val="32"/>
        </w:rPr>
        <w:t>待定，具体以考</w:t>
      </w:r>
      <w:proofErr w:type="gramStart"/>
      <w:r w:rsidR="00EF50EA">
        <w:rPr>
          <w:rFonts w:ascii="仿宋_GB2312" w:eastAsia="仿宋_GB2312" w:hint="eastAsia"/>
          <w:sz w:val="32"/>
          <w:szCs w:val="32"/>
        </w:rPr>
        <w:t>务</w:t>
      </w:r>
      <w:proofErr w:type="gramEnd"/>
      <w:r w:rsidR="00EF50EA">
        <w:rPr>
          <w:rFonts w:ascii="仿宋_GB2312" w:eastAsia="仿宋_GB2312" w:hint="eastAsia"/>
          <w:sz w:val="32"/>
          <w:szCs w:val="32"/>
        </w:rPr>
        <w:t>单位通知或报名系统通知为准</w:t>
      </w:r>
      <w:r w:rsidR="00EF50EA" w:rsidRPr="00492E8F">
        <w:rPr>
          <w:rFonts w:ascii="仿宋_GB2312" w:eastAsia="仿宋_GB2312" w:hint="eastAsia"/>
          <w:sz w:val="32"/>
          <w:szCs w:val="32"/>
        </w:rPr>
        <w:t>。</w:t>
      </w:r>
    </w:p>
    <w:p w:rsidR="00D60AE3" w:rsidRDefault="00D60AE3" w:rsidP="002D0E14">
      <w:pPr>
        <w:widowControl/>
        <w:shd w:val="clear" w:color="auto" w:fill="FFFFFF"/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Arial" w:cs="仿宋_GB2312" w:hint="eastAsia"/>
          <w:color w:val="000000" w:themeColor="text1"/>
          <w:kern w:val="0"/>
          <w:sz w:val="32"/>
          <w:szCs w:val="32"/>
        </w:rPr>
        <w:t>应聘人员须按照</w:t>
      </w:r>
      <w:r w:rsidR="00EF50EA">
        <w:rPr>
          <w:rFonts w:ascii="仿宋_GB2312" w:eastAsia="仿宋_GB2312" w:hAnsi="Arial" w:cs="仿宋_GB2312" w:hint="eastAsia"/>
          <w:color w:val="000000" w:themeColor="text1"/>
          <w:kern w:val="0"/>
          <w:sz w:val="32"/>
          <w:szCs w:val="32"/>
        </w:rPr>
        <w:t>后续通知要求在规定</w:t>
      </w:r>
      <w:r>
        <w:rPr>
          <w:rFonts w:ascii="仿宋_GB2312" w:eastAsia="仿宋_GB2312" w:hAnsi="Arial" w:cs="仿宋_GB2312" w:hint="eastAsia"/>
          <w:color w:val="000000" w:themeColor="text1"/>
          <w:kern w:val="0"/>
          <w:sz w:val="32"/>
          <w:szCs w:val="32"/>
        </w:rPr>
        <w:t>时间内携带</w:t>
      </w:r>
      <w:r>
        <w:rPr>
          <w:rFonts w:ascii="仿宋_GB2312" w:eastAsia="仿宋_GB2312" w:hint="eastAsia"/>
          <w:sz w:val="32"/>
        </w:rPr>
        <w:t>身份证及</w:t>
      </w:r>
      <w:r w:rsidR="0043627F">
        <w:rPr>
          <w:rFonts w:ascii="仿宋_GB2312" w:eastAsia="仿宋_GB2312" w:hint="eastAsia"/>
          <w:sz w:val="32"/>
        </w:rPr>
        <w:t>A</w:t>
      </w:r>
      <w:r w:rsidR="0043627F">
        <w:rPr>
          <w:rFonts w:ascii="仿宋_GB2312" w:eastAsia="仿宋_GB2312"/>
          <w:sz w:val="32"/>
        </w:rPr>
        <w:t>4纸打印的</w:t>
      </w:r>
      <w:r w:rsidR="0043627F">
        <w:rPr>
          <w:rFonts w:ascii="仿宋_GB2312" w:eastAsia="仿宋_GB2312" w:hAnsi="Arial" w:cs="仿宋_GB2312" w:hint="eastAsia"/>
          <w:color w:val="000000" w:themeColor="text1"/>
          <w:kern w:val="0"/>
          <w:sz w:val="32"/>
          <w:szCs w:val="32"/>
        </w:rPr>
        <w:t>说课（面试）准考证</w:t>
      </w:r>
      <w:r>
        <w:rPr>
          <w:rFonts w:ascii="仿宋_GB2312" w:eastAsia="仿宋_GB2312" w:hint="eastAsia"/>
          <w:sz w:val="32"/>
        </w:rPr>
        <w:t>到</w:t>
      </w:r>
      <w:r w:rsidR="00EF50EA">
        <w:rPr>
          <w:rFonts w:ascii="仿宋_GB2312" w:eastAsia="仿宋_GB2312" w:hint="eastAsia"/>
          <w:sz w:val="32"/>
        </w:rPr>
        <w:t>指定地点</w:t>
      </w:r>
      <w:r>
        <w:rPr>
          <w:rFonts w:ascii="仿宋_GB2312" w:eastAsia="仿宋_GB2312" w:hAnsi="Arial" w:cs="仿宋_GB2312" w:hint="eastAsia"/>
          <w:color w:val="000000" w:themeColor="text1"/>
          <w:kern w:val="0"/>
          <w:sz w:val="32"/>
          <w:szCs w:val="32"/>
        </w:rPr>
        <w:t>进行报到</w:t>
      </w:r>
      <w:r w:rsidRPr="002C7EE4">
        <w:rPr>
          <w:rFonts w:ascii="仿宋_GB2312" w:eastAsia="仿宋_GB2312" w:hint="eastAsia"/>
          <w:sz w:val="32"/>
        </w:rPr>
        <w:t>，</w:t>
      </w:r>
      <w:r>
        <w:rPr>
          <w:rFonts w:ascii="仿宋_GB2312" w:eastAsia="仿宋_GB2312" w:hint="eastAsia"/>
          <w:sz w:val="32"/>
        </w:rPr>
        <w:t>完成</w:t>
      </w:r>
      <w:r w:rsidRPr="00072618">
        <w:rPr>
          <w:rFonts w:ascii="仿宋_GB2312" w:eastAsia="仿宋_GB2312" w:hint="eastAsia"/>
          <w:sz w:val="32"/>
        </w:rPr>
        <w:t>报到后所有考生不得离场，即刻进入</w:t>
      </w:r>
      <w:r w:rsidR="00EF50EA">
        <w:rPr>
          <w:rFonts w:ascii="仿宋_GB2312" w:eastAsia="仿宋_GB2312" w:hint="eastAsia"/>
          <w:sz w:val="32"/>
        </w:rPr>
        <w:t>说课（面试）</w:t>
      </w:r>
      <w:r w:rsidRPr="00072618">
        <w:rPr>
          <w:rFonts w:ascii="仿宋_GB2312" w:eastAsia="仿宋_GB2312" w:hint="eastAsia"/>
          <w:sz w:val="32"/>
        </w:rPr>
        <w:t>等候室，各岗位</w:t>
      </w:r>
      <w:r w:rsidR="00EA35F1">
        <w:rPr>
          <w:rFonts w:ascii="仿宋_GB2312" w:eastAsia="仿宋_GB2312" w:hint="eastAsia"/>
          <w:sz w:val="32"/>
        </w:rPr>
        <w:t>说课（面试）</w:t>
      </w:r>
      <w:r w:rsidRPr="00072618">
        <w:rPr>
          <w:rFonts w:ascii="仿宋_GB2312" w:eastAsia="仿宋_GB2312" w:hint="eastAsia"/>
          <w:sz w:val="32"/>
        </w:rPr>
        <w:t>安排请详见</w:t>
      </w:r>
      <w:proofErr w:type="gramStart"/>
      <w:r w:rsidRPr="00072618">
        <w:rPr>
          <w:rFonts w:ascii="仿宋_GB2312" w:eastAsia="仿宋_GB2312" w:hint="eastAsia"/>
          <w:sz w:val="32"/>
        </w:rPr>
        <w:t>候考室内</w:t>
      </w:r>
      <w:proofErr w:type="gramEnd"/>
      <w:r w:rsidRPr="00072618">
        <w:rPr>
          <w:rFonts w:ascii="仿宋_GB2312" w:eastAsia="仿宋_GB2312" w:hint="eastAsia"/>
          <w:sz w:val="32"/>
        </w:rPr>
        <w:t>说明</w:t>
      </w:r>
      <w:r w:rsidRPr="00072618">
        <w:rPr>
          <w:rFonts w:ascii="仿宋_GB2312" w:eastAsia="仿宋_GB2312" w:hAnsi="黑体" w:hint="eastAsia"/>
          <w:sz w:val="32"/>
        </w:rPr>
        <w:t>。</w:t>
      </w:r>
    </w:p>
    <w:p w:rsidR="00EA35F1" w:rsidRPr="0043627F" w:rsidRDefault="00CE3772" w:rsidP="002D0E14">
      <w:pPr>
        <w:spacing w:line="52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proofErr w:type="gramStart"/>
      <w:r w:rsidRPr="00CE3772">
        <w:rPr>
          <w:rFonts w:ascii="仿宋_GB2312" w:eastAsia="仿宋_GB2312" w:hint="eastAsia"/>
          <w:b/>
          <w:sz w:val="32"/>
          <w:szCs w:val="32"/>
        </w:rPr>
        <w:t>教师岗</w:t>
      </w:r>
      <w:r w:rsidR="00EA35F1" w:rsidRPr="00CE3772">
        <w:rPr>
          <w:rFonts w:ascii="仿宋_GB2312" w:eastAsia="仿宋_GB2312" w:hint="eastAsia"/>
          <w:b/>
          <w:sz w:val="32"/>
          <w:szCs w:val="32"/>
        </w:rPr>
        <w:t>说课</w:t>
      </w:r>
      <w:proofErr w:type="gramEnd"/>
      <w:r w:rsidRPr="00CE3772">
        <w:rPr>
          <w:rFonts w:ascii="仿宋_GB2312" w:eastAsia="仿宋_GB2312" w:hint="eastAsia"/>
          <w:b/>
          <w:sz w:val="32"/>
          <w:szCs w:val="32"/>
        </w:rPr>
        <w:t>：</w:t>
      </w:r>
      <w:r w:rsidR="00EA35F1" w:rsidRPr="001E0AA5">
        <w:rPr>
          <w:rFonts w:ascii="仿宋_GB2312" w:eastAsia="仿宋_GB2312" w:hint="eastAsia"/>
          <w:sz w:val="32"/>
          <w:szCs w:val="32"/>
        </w:rPr>
        <w:t>测试内容为所报学科、学段教材</w:t>
      </w:r>
      <w:r w:rsidR="00EA35F1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主要考察报名人员设计教学与实际授课的能力；备考时长一般为2</w:t>
      </w:r>
      <w:r>
        <w:rPr>
          <w:rFonts w:ascii="仿宋_GB2312" w:eastAsia="仿宋_GB2312"/>
          <w:sz w:val="32"/>
          <w:szCs w:val="32"/>
        </w:rPr>
        <w:t>0分钟</w:t>
      </w:r>
      <w:r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>说课测试时长每人不超过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0分钟</w:t>
      </w:r>
      <w:r>
        <w:rPr>
          <w:rFonts w:ascii="仿宋_GB2312" w:eastAsia="仿宋_GB2312" w:hint="eastAsia"/>
          <w:sz w:val="32"/>
          <w:szCs w:val="32"/>
        </w:rPr>
        <w:t>；说课成绩将</w:t>
      </w:r>
      <w:r w:rsidR="00EF50EA">
        <w:rPr>
          <w:rFonts w:ascii="仿宋_GB2312" w:eastAsia="仿宋_GB2312" w:hint="eastAsia"/>
          <w:sz w:val="32"/>
          <w:szCs w:val="32"/>
        </w:rPr>
        <w:t>在报名系统或者</w:t>
      </w:r>
      <w:r w:rsidRPr="001E0AA5">
        <w:rPr>
          <w:rFonts w:ascii="仿宋_GB2312" w:eastAsia="仿宋_GB2312" w:hint="eastAsia"/>
          <w:sz w:val="32"/>
          <w:szCs w:val="32"/>
        </w:rPr>
        <w:t>生态城管委会网站（</w:t>
      </w:r>
      <w:hyperlink r:id="rId9" w:history="1">
        <w:r w:rsidRPr="001E0AA5">
          <w:rPr>
            <w:rStyle w:val="ac"/>
            <w:rFonts w:ascii="Times New Roman" w:eastAsia="仿宋_GB2312" w:hAnsi="Times New Roman" w:cs="Times New Roman"/>
            <w:sz w:val="24"/>
            <w:szCs w:val="24"/>
          </w:rPr>
          <w:t>https://www.eco-city.gov.cn/html/tztg/</w:t>
        </w:r>
      </w:hyperlink>
      <w:r w:rsidRPr="001E0AA5">
        <w:rPr>
          <w:rFonts w:ascii="仿宋_GB2312" w:eastAsia="仿宋_GB2312" w:hint="eastAsia"/>
          <w:sz w:val="32"/>
          <w:szCs w:val="32"/>
        </w:rPr>
        <w:t>）</w:t>
      </w:r>
      <w:r w:rsidR="00EF50EA">
        <w:rPr>
          <w:rFonts w:ascii="仿宋_GB2312" w:eastAsia="仿宋_GB2312" w:hint="eastAsia"/>
          <w:sz w:val="32"/>
          <w:szCs w:val="32"/>
        </w:rPr>
        <w:t>上进行</w:t>
      </w:r>
      <w:r>
        <w:rPr>
          <w:rFonts w:ascii="仿宋_GB2312" w:eastAsia="仿宋_GB2312" w:hint="eastAsia"/>
          <w:sz w:val="32"/>
          <w:szCs w:val="32"/>
        </w:rPr>
        <w:t>公示，</w:t>
      </w:r>
      <w:r>
        <w:rPr>
          <w:rFonts w:ascii="仿宋_GB2312" w:eastAsia="仿宋_GB2312" w:cs="仿宋_GB2312" w:hint="eastAsia"/>
          <w:sz w:val="32"/>
          <w:szCs w:val="32"/>
        </w:rPr>
        <w:t>说课</w:t>
      </w:r>
      <w:r w:rsidRPr="00027EBB">
        <w:rPr>
          <w:rFonts w:ascii="仿宋_GB2312" w:eastAsia="仿宋_GB2312" w:hint="eastAsia"/>
          <w:sz w:val="32"/>
        </w:rPr>
        <w:t>成绩低于</w:t>
      </w:r>
      <w:r w:rsidR="00BB559F">
        <w:rPr>
          <w:rFonts w:ascii="仿宋_GB2312" w:eastAsia="仿宋_GB2312"/>
          <w:sz w:val="32"/>
        </w:rPr>
        <w:t>80</w:t>
      </w:r>
      <w:r w:rsidRPr="00027EBB">
        <w:rPr>
          <w:rFonts w:ascii="仿宋_GB2312" w:eastAsia="仿宋_GB2312" w:hint="eastAsia"/>
          <w:sz w:val="32"/>
        </w:rPr>
        <w:t>分者，不予录用。</w:t>
      </w:r>
    </w:p>
    <w:p w:rsidR="00D60AE3" w:rsidRDefault="00CE3772" w:rsidP="002D0E14">
      <w:pPr>
        <w:spacing w:line="520" w:lineRule="exact"/>
        <w:ind w:firstLineChars="200" w:firstLine="643"/>
        <w:rPr>
          <w:rFonts w:ascii="仿宋_GB2312" w:eastAsia="仿宋_GB2312" w:hAnsi="黑体"/>
          <w:sz w:val="32"/>
        </w:rPr>
      </w:pPr>
      <w:r>
        <w:rPr>
          <w:rFonts w:ascii="仿宋_GB2312" w:eastAsia="仿宋_GB2312" w:hint="eastAsia"/>
          <w:b/>
          <w:sz w:val="32"/>
          <w:szCs w:val="32"/>
        </w:rPr>
        <w:t>辅助岗</w:t>
      </w:r>
      <w:r w:rsidR="00D60AE3" w:rsidRPr="00027EBB">
        <w:rPr>
          <w:rFonts w:ascii="仿宋_GB2312" w:eastAsia="仿宋_GB2312" w:hint="eastAsia"/>
          <w:b/>
          <w:sz w:val="32"/>
          <w:szCs w:val="32"/>
        </w:rPr>
        <w:t>面试：</w:t>
      </w:r>
      <w:r w:rsidR="002309CF">
        <w:rPr>
          <w:rFonts w:ascii="仿宋_GB2312" w:eastAsia="仿宋_GB2312" w:hint="eastAsia"/>
          <w:sz w:val="32"/>
        </w:rPr>
        <w:t>结构化面谈（含答辩）</w:t>
      </w:r>
      <w:bookmarkStart w:id="1" w:name="_GoBack"/>
      <w:bookmarkEnd w:id="1"/>
      <w:r w:rsidR="00D60AE3" w:rsidRPr="00027EBB">
        <w:rPr>
          <w:rFonts w:ascii="仿宋_GB2312" w:eastAsia="仿宋_GB2312" w:hint="eastAsia"/>
          <w:sz w:val="32"/>
        </w:rPr>
        <w:t>，主要测试岗位专业知识、业务能力和综合素质，面试</w:t>
      </w:r>
      <w:r w:rsidR="00D60AE3" w:rsidRPr="00027EBB">
        <w:rPr>
          <w:rFonts w:ascii="仿宋_GB2312" w:eastAsia="仿宋_GB2312"/>
          <w:sz w:val="32"/>
        </w:rPr>
        <w:t>时长每人不超过</w:t>
      </w:r>
      <w:r w:rsidR="00D60AE3" w:rsidRPr="00027EBB">
        <w:rPr>
          <w:rFonts w:ascii="仿宋_GB2312" w:eastAsia="仿宋_GB2312" w:hint="eastAsia"/>
          <w:sz w:val="32"/>
        </w:rPr>
        <w:t>10分钟。</w:t>
      </w:r>
      <w:r w:rsidR="00D60AE3" w:rsidRPr="00027EBB">
        <w:rPr>
          <w:rFonts w:ascii="仿宋_GB2312" w:eastAsia="仿宋_GB2312" w:hAnsi="黑体" w:hint="eastAsia"/>
          <w:sz w:val="32"/>
        </w:rPr>
        <w:t>面试结束后考生不得离场，现场</w:t>
      </w:r>
      <w:r w:rsidR="00D60AE3" w:rsidRPr="00027EBB">
        <w:rPr>
          <w:rFonts w:ascii="仿宋_GB2312" w:eastAsia="仿宋_GB2312" w:hAnsi="黑体"/>
          <w:sz w:val="32"/>
        </w:rPr>
        <w:t>告知面试成绩并确认</w:t>
      </w:r>
      <w:r w:rsidR="00D60AE3" w:rsidRPr="00027EBB">
        <w:rPr>
          <w:rFonts w:ascii="仿宋_GB2312" w:eastAsia="仿宋_GB2312" w:hAnsi="黑体" w:hint="eastAsia"/>
          <w:sz w:val="32"/>
        </w:rPr>
        <w:t>。</w:t>
      </w:r>
      <w:r w:rsidR="00EF50EA" w:rsidRPr="00BB559F">
        <w:rPr>
          <w:rFonts w:ascii="仿宋_GB2312" w:eastAsia="仿宋_GB2312" w:hint="eastAsia"/>
          <w:sz w:val="32"/>
          <w:szCs w:val="32"/>
        </w:rPr>
        <w:t>面试成绩将在报名系统或者生态城管委会网站（</w:t>
      </w:r>
      <w:hyperlink r:id="rId10" w:history="1">
        <w:r w:rsidR="00EF50EA" w:rsidRPr="00BB559F">
          <w:rPr>
            <w:rStyle w:val="ac"/>
            <w:rFonts w:ascii="Times New Roman" w:eastAsia="仿宋_GB2312" w:hAnsi="Times New Roman" w:cs="Times New Roman"/>
            <w:sz w:val="24"/>
            <w:szCs w:val="24"/>
          </w:rPr>
          <w:t>https://www.eco-city.gov.cn/html/tztg/</w:t>
        </w:r>
      </w:hyperlink>
      <w:r w:rsidR="00EF50EA" w:rsidRPr="00BB559F">
        <w:rPr>
          <w:rFonts w:ascii="仿宋_GB2312" w:eastAsia="仿宋_GB2312" w:hint="eastAsia"/>
          <w:sz w:val="32"/>
          <w:szCs w:val="32"/>
        </w:rPr>
        <w:t>）上进行公示，</w:t>
      </w:r>
      <w:r w:rsidR="0043627F">
        <w:rPr>
          <w:rFonts w:ascii="仿宋_GB2312" w:eastAsia="仿宋_GB2312" w:hAnsi="黑体" w:hint="eastAsia"/>
          <w:sz w:val="32"/>
        </w:rPr>
        <w:t>面试成绩</w:t>
      </w:r>
      <w:r w:rsidR="00D60AE3">
        <w:rPr>
          <w:rFonts w:ascii="仿宋_GB2312" w:eastAsia="仿宋_GB2312" w:hAnsi="黑体" w:hint="eastAsia"/>
          <w:sz w:val="32"/>
        </w:rPr>
        <w:t>低于</w:t>
      </w:r>
      <w:r w:rsidR="00BB559F">
        <w:rPr>
          <w:rFonts w:ascii="仿宋_GB2312" w:eastAsia="仿宋_GB2312" w:hAnsi="黑体"/>
          <w:sz w:val="32"/>
        </w:rPr>
        <w:t>8</w:t>
      </w:r>
      <w:r w:rsidR="00D60AE3">
        <w:rPr>
          <w:rFonts w:ascii="仿宋_GB2312" w:eastAsia="仿宋_GB2312" w:hAnsi="黑体"/>
          <w:sz w:val="32"/>
        </w:rPr>
        <w:t>0分者</w:t>
      </w:r>
      <w:r w:rsidR="00C271EB" w:rsidRPr="00027EBB">
        <w:rPr>
          <w:rFonts w:ascii="仿宋_GB2312" w:eastAsia="仿宋_GB2312" w:hint="eastAsia"/>
          <w:sz w:val="32"/>
        </w:rPr>
        <w:t>，不予录用</w:t>
      </w:r>
      <w:r w:rsidR="00D60AE3">
        <w:rPr>
          <w:rFonts w:ascii="仿宋_GB2312" w:eastAsia="仿宋_GB2312" w:hAnsi="黑体" w:hint="eastAsia"/>
          <w:sz w:val="32"/>
        </w:rPr>
        <w:t>。</w:t>
      </w:r>
    </w:p>
    <w:p w:rsidR="00031E55" w:rsidRPr="005A51E0" w:rsidRDefault="00BD4C50" w:rsidP="002D0E14">
      <w:pPr>
        <w:pStyle w:val="a8"/>
        <w:spacing w:before="0" w:beforeAutospacing="0" w:after="0" w:afterAutospacing="0" w:line="520" w:lineRule="exact"/>
        <w:ind w:firstLineChars="200" w:firstLine="643"/>
        <w:jc w:val="both"/>
        <w:rPr>
          <w:rFonts w:ascii="仿宋_GB2312" w:eastAsia="仿宋_GB2312"/>
          <w:b/>
          <w:sz w:val="32"/>
          <w:szCs w:val="32"/>
        </w:rPr>
      </w:pPr>
      <w:r w:rsidRPr="005A51E0">
        <w:rPr>
          <w:rFonts w:ascii="仿宋_GB2312" w:eastAsia="仿宋_GB2312" w:hint="eastAsia"/>
          <w:b/>
          <w:sz w:val="32"/>
          <w:szCs w:val="32"/>
        </w:rPr>
        <w:t>（</w:t>
      </w:r>
      <w:r w:rsidR="00EF50EA">
        <w:rPr>
          <w:rFonts w:ascii="仿宋_GB2312" w:eastAsia="仿宋_GB2312" w:hint="eastAsia"/>
          <w:b/>
          <w:sz w:val="32"/>
          <w:szCs w:val="32"/>
        </w:rPr>
        <w:t>五</w:t>
      </w:r>
      <w:r w:rsidRPr="005A51E0">
        <w:rPr>
          <w:rFonts w:ascii="仿宋_GB2312" w:eastAsia="仿宋_GB2312" w:hint="eastAsia"/>
          <w:b/>
          <w:sz w:val="32"/>
          <w:szCs w:val="32"/>
        </w:rPr>
        <w:t>）</w:t>
      </w:r>
      <w:r w:rsidR="000F5C8F">
        <w:rPr>
          <w:rFonts w:ascii="仿宋_GB2312" w:eastAsia="仿宋_GB2312" w:hAnsi="黑体" w:hint="eastAsia"/>
          <w:b/>
          <w:color w:val="000000" w:themeColor="text1"/>
          <w:sz w:val="32"/>
          <w:szCs w:val="32"/>
        </w:rPr>
        <w:t>体检</w:t>
      </w:r>
    </w:p>
    <w:p w:rsidR="004476EB" w:rsidRDefault="00BD4C50" w:rsidP="002D0E14">
      <w:pPr>
        <w:pStyle w:val="a8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1E0AA5">
        <w:rPr>
          <w:rFonts w:ascii="仿宋_GB2312" w:eastAsia="仿宋_GB2312" w:hint="eastAsia"/>
          <w:sz w:val="32"/>
          <w:szCs w:val="32"/>
        </w:rPr>
        <w:t>根据总成绩，由高分到低分按照各岗位招考计划1:1的比例</w:t>
      </w:r>
      <w:r w:rsidR="00C271EB">
        <w:rPr>
          <w:rFonts w:ascii="仿宋_GB2312" w:eastAsia="仿宋_GB2312" w:hint="eastAsia"/>
          <w:sz w:val="32"/>
          <w:szCs w:val="32"/>
        </w:rPr>
        <w:t>，</w:t>
      </w:r>
      <w:r w:rsidRPr="001E0AA5">
        <w:rPr>
          <w:rFonts w:ascii="仿宋_GB2312" w:eastAsia="仿宋_GB2312" w:hint="eastAsia"/>
          <w:sz w:val="32"/>
          <w:szCs w:val="32"/>
        </w:rPr>
        <w:t>确定</w:t>
      </w:r>
      <w:r w:rsidR="000F5C8F">
        <w:rPr>
          <w:rFonts w:ascii="仿宋_GB2312" w:eastAsia="仿宋_GB2312" w:hint="eastAsia"/>
          <w:sz w:val="32"/>
          <w:szCs w:val="32"/>
        </w:rPr>
        <w:t>进入体检</w:t>
      </w:r>
      <w:r w:rsidR="000F5C8F" w:rsidRPr="001E0AA5">
        <w:rPr>
          <w:rFonts w:ascii="仿宋_GB2312" w:eastAsia="仿宋_GB2312" w:hint="eastAsia"/>
          <w:sz w:val="32"/>
          <w:szCs w:val="32"/>
        </w:rPr>
        <w:t>人员名单</w:t>
      </w:r>
      <w:r w:rsidR="000F5C8F">
        <w:rPr>
          <w:rFonts w:ascii="仿宋_GB2312" w:eastAsia="仿宋_GB2312" w:hint="eastAsia"/>
          <w:sz w:val="32"/>
          <w:szCs w:val="32"/>
        </w:rPr>
        <w:t>。</w:t>
      </w:r>
      <w:r w:rsidR="004476EB" w:rsidRPr="001E0AA5">
        <w:rPr>
          <w:rFonts w:ascii="仿宋_GB2312" w:eastAsia="仿宋_GB2312" w:hint="eastAsia"/>
          <w:sz w:val="32"/>
          <w:szCs w:val="32"/>
        </w:rPr>
        <w:t>体检由教育主管部门统一组</w:t>
      </w:r>
      <w:r w:rsidR="004476EB" w:rsidRPr="001E0AA5">
        <w:rPr>
          <w:rFonts w:ascii="仿宋_GB2312" w:eastAsia="仿宋_GB2312" w:hint="eastAsia"/>
          <w:sz w:val="32"/>
          <w:szCs w:val="32"/>
        </w:rPr>
        <w:lastRenderedPageBreak/>
        <w:t>织，自行体检无效。体检标准按照《公务员录用体检通用标准（试行）》执行。</w:t>
      </w:r>
      <w:r w:rsidR="004476EB" w:rsidRPr="00844733">
        <w:rPr>
          <w:rFonts w:ascii="仿宋_GB2312" w:eastAsia="仿宋_GB2312" w:hint="eastAsia"/>
          <w:sz w:val="32"/>
          <w:szCs w:val="32"/>
        </w:rPr>
        <w:t>体检费用（约3</w:t>
      </w:r>
      <w:r w:rsidR="004476EB" w:rsidRPr="00844733">
        <w:rPr>
          <w:rFonts w:ascii="仿宋_GB2312" w:eastAsia="仿宋_GB2312"/>
          <w:sz w:val="32"/>
          <w:szCs w:val="32"/>
        </w:rPr>
        <w:t>50元</w:t>
      </w:r>
      <w:r w:rsidR="004476EB" w:rsidRPr="00844733">
        <w:rPr>
          <w:rFonts w:ascii="仿宋_GB2312" w:eastAsia="仿宋_GB2312" w:hint="eastAsia"/>
          <w:sz w:val="32"/>
          <w:szCs w:val="32"/>
        </w:rPr>
        <w:t>/人）由体检人员当天自行与体检机构结算。</w:t>
      </w:r>
    </w:p>
    <w:p w:rsidR="004476EB" w:rsidRDefault="0018440B" w:rsidP="002D0E14">
      <w:pPr>
        <w:pStyle w:val="a8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1E0AA5">
        <w:rPr>
          <w:rFonts w:ascii="仿宋_GB2312" w:eastAsia="仿宋_GB2312" w:hint="eastAsia"/>
          <w:sz w:val="32"/>
          <w:szCs w:val="32"/>
        </w:rPr>
        <w:t>进入体检人员名单及</w:t>
      </w:r>
      <w:r w:rsidR="00EF50EA" w:rsidRPr="001E0AA5">
        <w:rPr>
          <w:rFonts w:ascii="仿宋_GB2312" w:eastAsia="仿宋_GB2312" w:hint="eastAsia"/>
          <w:sz w:val="32"/>
          <w:szCs w:val="32"/>
        </w:rPr>
        <w:t>相关</w:t>
      </w:r>
      <w:r w:rsidRPr="001E0AA5">
        <w:rPr>
          <w:rFonts w:ascii="仿宋_GB2312" w:eastAsia="仿宋_GB2312" w:hint="eastAsia"/>
          <w:sz w:val="32"/>
          <w:szCs w:val="32"/>
        </w:rPr>
        <w:t>安排等事宜请后续关注生态城管委会网站公告（</w:t>
      </w:r>
      <w:hyperlink r:id="rId11" w:history="1">
        <w:r w:rsidRPr="001E0AA5">
          <w:rPr>
            <w:rStyle w:val="ac"/>
            <w:rFonts w:ascii="Times New Roman" w:eastAsia="仿宋_GB2312" w:hAnsi="Times New Roman" w:cs="Times New Roman"/>
          </w:rPr>
          <w:t>https://www.eco-city.gov.cn/html/tztg/</w:t>
        </w:r>
      </w:hyperlink>
      <w:r w:rsidRPr="001E0AA5">
        <w:rPr>
          <w:rFonts w:ascii="仿宋_GB2312" w:eastAsia="仿宋_GB2312" w:hint="eastAsia"/>
          <w:sz w:val="32"/>
          <w:szCs w:val="32"/>
        </w:rPr>
        <w:t>）。</w:t>
      </w:r>
    </w:p>
    <w:p w:rsidR="00EF50EA" w:rsidRPr="0018440B" w:rsidRDefault="004476EB" w:rsidP="004476EB">
      <w:pPr>
        <w:pStyle w:val="a8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非组织原因，未按照规定时间和地点参加体检的报考者，视为自动放弃。</w:t>
      </w:r>
      <w:proofErr w:type="gramStart"/>
      <w:r w:rsidR="00EF50EA" w:rsidRPr="00EF50EA">
        <w:rPr>
          <w:rFonts w:ascii="仿宋_GB2312" w:eastAsia="仿宋_GB2312" w:hint="eastAsia"/>
          <w:sz w:val="32"/>
          <w:szCs w:val="32"/>
        </w:rPr>
        <w:t>如拟录用</w:t>
      </w:r>
      <w:proofErr w:type="gramEnd"/>
      <w:r w:rsidR="00EF50EA" w:rsidRPr="00EF50EA">
        <w:rPr>
          <w:rFonts w:ascii="仿宋_GB2312" w:eastAsia="仿宋_GB2312" w:hint="eastAsia"/>
          <w:sz w:val="32"/>
          <w:szCs w:val="32"/>
        </w:rPr>
        <w:t>人员由于个人原因体检后放弃被录用资格，后续将不具备递补录用或补招报名资格。</w:t>
      </w:r>
    </w:p>
    <w:p w:rsidR="00031E55" w:rsidRPr="005A51E0" w:rsidRDefault="00BD4C50" w:rsidP="002D0E14">
      <w:pPr>
        <w:pStyle w:val="a8"/>
        <w:spacing w:before="0" w:beforeAutospacing="0" w:after="0" w:afterAutospacing="0" w:line="520" w:lineRule="exact"/>
        <w:ind w:firstLineChars="200" w:firstLine="643"/>
        <w:jc w:val="both"/>
        <w:rPr>
          <w:rFonts w:ascii="仿宋_GB2312" w:eastAsia="仿宋_GB2312"/>
          <w:b/>
          <w:sz w:val="32"/>
          <w:szCs w:val="32"/>
        </w:rPr>
      </w:pPr>
      <w:r w:rsidRPr="005A51E0">
        <w:rPr>
          <w:rFonts w:ascii="仿宋_GB2312" w:eastAsia="仿宋_GB2312" w:hint="eastAsia"/>
          <w:b/>
          <w:sz w:val="32"/>
          <w:szCs w:val="32"/>
        </w:rPr>
        <w:t>（</w:t>
      </w:r>
      <w:r w:rsidR="004476EB">
        <w:rPr>
          <w:rFonts w:ascii="仿宋_GB2312" w:eastAsia="仿宋_GB2312" w:hint="eastAsia"/>
          <w:b/>
          <w:sz w:val="32"/>
          <w:szCs w:val="32"/>
        </w:rPr>
        <w:t>六</w:t>
      </w:r>
      <w:r w:rsidRPr="005A51E0">
        <w:rPr>
          <w:rFonts w:ascii="仿宋_GB2312" w:eastAsia="仿宋_GB2312" w:hint="eastAsia"/>
          <w:b/>
          <w:sz w:val="32"/>
          <w:szCs w:val="32"/>
        </w:rPr>
        <w:t>）签订</w:t>
      </w:r>
      <w:r w:rsidR="000A76B5">
        <w:rPr>
          <w:rFonts w:ascii="仿宋_GB2312" w:eastAsia="仿宋_GB2312" w:hint="eastAsia"/>
          <w:b/>
          <w:sz w:val="32"/>
          <w:szCs w:val="32"/>
        </w:rPr>
        <w:t>三方</w:t>
      </w:r>
      <w:r w:rsidRPr="005A51E0">
        <w:rPr>
          <w:rFonts w:ascii="仿宋_GB2312" w:eastAsia="仿宋_GB2312" w:hint="eastAsia"/>
          <w:b/>
          <w:sz w:val="32"/>
          <w:szCs w:val="32"/>
        </w:rPr>
        <w:t>协议</w:t>
      </w:r>
    </w:p>
    <w:p w:rsidR="00031E55" w:rsidRDefault="00BD4C50" w:rsidP="002D0E14">
      <w:pPr>
        <w:pStyle w:val="a8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1E0AA5">
        <w:rPr>
          <w:rFonts w:ascii="仿宋_GB2312" w:eastAsia="仿宋_GB2312" w:hint="eastAsia"/>
          <w:color w:val="000000" w:themeColor="text1"/>
          <w:sz w:val="32"/>
          <w:szCs w:val="32"/>
        </w:rPr>
        <w:t>拟录用人员名单请后续关注</w:t>
      </w:r>
      <w:r w:rsidRPr="001E0AA5">
        <w:rPr>
          <w:rFonts w:ascii="仿宋_GB2312" w:eastAsia="仿宋_GB2312" w:hint="eastAsia"/>
          <w:sz w:val="32"/>
          <w:szCs w:val="32"/>
        </w:rPr>
        <w:t>生态城管委会网站公告（</w:t>
      </w:r>
      <w:hyperlink r:id="rId12" w:history="1">
        <w:r w:rsidRPr="001E0AA5">
          <w:rPr>
            <w:rStyle w:val="ac"/>
            <w:rFonts w:ascii="Times New Roman" w:eastAsia="仿宋_GB2312" w:hAnsi="Times New Roman" w:cs="Times New Roman"/>
          </w:rPr>
          <w:t>https://www.eco-city.gov.cn/html/tztg/</w:t>
        </w:r>
      </w:hyperlink>
      <w:r w:rsidRPr="001E0AA5">
        <w:rPr>
          <w:rFonts w:ascii="仿宋_GB2312" w:eastAsia="仿宋_GB2312" w:hint="eastAsia"/>
          <w:sz w:val="32"/>
          <w:szCs w:val="32"/>
        </w:rPr>
        <w:t>）。确定录用后，由生态城教育系统各</w:t>
      </w:r>
      <w:r w:rsidR="004476EB">
        <w:rPr>
          <w:rFonts w:ascii="仿宋_GB2312" w:eastAsia="仿宋_GB2312" w:hint="eastAsia"/>
          <w:sz w:val="32"/>
          <w:szCs w:val="32"/>
        </w:rPr>
        <w:t>招聘</w:t>
      </w:r>
      <w:r w:rsidRPr="001E0AA5">
        <w:rPr>
          <w:rFonts w:ascii="仿宋_GB2312" w:eastAsia="仿宋_GB2312" w:hint="eastAsia"/>
          <w:sz w:val="32"/>
          <w:szCs w:val="32"/>
        </w:rPr>
        <w:t>学校组织安排签订三方协议。</w:t>
      </w:r>
    </w:p>
    <w:p w:rsidR="00031E55" w:rsidRPr="001E0AA5" w:rsidRDefault="00BD4C50" w:rsidP="002D0E14">
      <w:pPr>
        <w:pStyle w:val="a8"/>
        <w:spacing w:before="0" w:beforeAutospacing="0" w:after="0" w:afterAutospacing="0" w:line="52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1E0AA5">
        <w:rPr>
          <w:rFonts w:ascii="黑体" w:eastAsia="黑体" w:hAnsi="黑体" w:hint="eastAsia"/>
          <w:sz w:val="32"/>
          <w:szCs w:val="32"/>
        </w:rPr>
        <w:t>五、薪酬待遇</w:t>
      </w:r>
    </w:p>
    <w:p w:rsidR="00031E55" w:rsidRPr="001E0AA5" w:rsidRDefault="00BD4C50" w:rsidP="002D0E14">
      <w:pPr>
        <w:pStyle w:val="a8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 w:rsidRPr="001E0AA5">
        <w:rPr>
          <w:rFonts w:ascii="仿宋_GB2312" w:eastAsia="仿宋_GB2312" w:hint="eastAsia"/>
          <w:sz w:val="32"/>
          <w:szCs w:val="32"/>
        </w:rPr>
        <w:t>拟录用人员正式入职后，试用期一般为6个月。</w:t>
      </w:r>
    </w:p>
    <w:p w:rsidR="00031E55" w:rsidRDefault="00D434A8" w:rsidP="002D0E14">
      <w:pPr>
        <w:pStyle w:val="a8"/>
        <w:spacing w:before="0" w:beforeAutospacing="0" w:after="0" w:afterAutospacing="0" w:line="520" w:lineRule="exact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 w:rsidRPr="006F505A">
        <w:rPr>
          <w:rFonts w:ascii="仿宋_GB2312" w:eastAsia="仿宋_GB2312" w:hint="eastAsia"/>
          <w:b/>
          <w:sz w:val="32"/>
          <w:szCs w:val="32"/>
        </w:rPr>
        <w:t>教师岗</w:t>
      </w:r>
      <w:r w:rsidR="00BD4C50" w:rsidRPr="006F505A">
        <w:rPr>
          <w:rFonts w:ascii="仿宋_GB2312" w:eastAsia="仿宋_GB2312" w:hint="eastAsia"/>
          <w:b/>
          <w:sz w:val="32"/>
          <w:szCs w:val="32"/>
        </w:rPr>
        <w:t>：</w:t>
      </w:r>
      <w:r w:rsidR="00BD4C50" w:rsidRPr="001E0AA5">
        <w:rPr>
          <w:rFonts w:ascii="仿宋_GB2312" w:eastAsia="仿宋_GB2312" w:hint="eastAsia"/>
          <w:sz w:val="32"/>
          <w:szCs w:val="32"/>
        </w:rPr>
        <w:t>转正税后年收入约17万（含公积金），根据绩效奖金分配差异存在浮动。</w:t>
      </w:r>
    </w:p>
    <w:p w:rsidR="00D434A8" w:rsidRDefault="00D434A8" w:rsidP="002D0E14">
      <w:pPr>
        <w:pStyle w:val="a8"/>
        <w:spacing w:before="0" w:beforeAutospacing="0" w:after="0" w:afterAutospacing="0" w:line="520" w:lineRule="exact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 w:rsidRPr="006F505A">
        <w:rPr>
          <w:rFonts w:ascii="仿宋_GB2312" w:eastAsia="仿宋_GB2312" w:hint="eastAsia"/>
          <w:b/>
          <w:sz w:val="32"/>
          <w:szCs w:val="32"/>
        </w:rPr>
        <w:t>辅助岗：</w:t>
      </w:r>
      <w:r w:rsidRPr="001E0AA5">
        <w:rPr>
          <w:rFonts w:ascii="仿宋_GB2312" w:eastAsia="仿宋_GB2312" w:hint="eastAsia"/>
          <w:sz w:val="32"/>
          <w:szCs w:val="32"/>
        </w:rPr>
        <w:t>转正税后年收入约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7</w:t>
      </w:r>
      <w:r w:rsidRPr="001E0AA5">
        <w:rPr>
          <w:rFonts w:ascii="仿宋_GB2312" w:eastAsia="仿宋_GB2312" w:hint="eastAsia"/>
          <w:sz w:val="32"/>
          <w:szCs w:val="32"/>
        </w:rPr>
        <w:t>万（含公积金）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031E55" w:rsidRPr="001E0AA5" w:rsidRDefault="00BD4C50" w:rsidP="002D0E14">
      <w:pPr>
        <w:pStyle w:val="a8"/>
        <w:spacing w:before="0" w:beforeAutospacing="0" w:after="0" w:afterAutospacing="0" w:line="520" w:lineRule="exact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1E0AA5">
        <w:rPr>
          <w:rFonts w:ascii="黑体" w:eastAsia="黑体" w:hAnsi="黑体" w:hint="eastAsia"/>
          <w:sz w:val="32"/>
          <w:szCs w:val="32"/>
        </w:rPr>
        <w:t>六、其他</w:t>
      </w:r>
    </w:p>
    <w:p w:rsidR="00031E55" w:rsidRPr="001E0AA5" w:rsidRDefault="00BD4C50" w:rsidP="002D0E14">
      <w:pPr>
        <w:pStyle w:val="a8"/>
        <w:spacing w:before="0" w:beforeAutospacing="0" w:after="0" w:afterAutospacing="0" w:line="52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bookmarkStart w:id="2" w:name="_Hlk4573196"/>
      <w:r w:rsidRPr="001E0AA5">
        <w:rPr>
          <w:rFonts w:ascii="仿宋_GB2312" w:eastAsia="仿宋_GB2312" w:hint="eastAsia"/>
          <w:sz w:val="32"/>
          <w:szCs w:val="32"/>
        </w:rPr>
        <w:t>本公告未尽事宜，以生态</w:t>
      </w:r>
      <w:proofErr w:type="gramStart"/>
      <w:r w:rsidRPr="001E0AA5">
        <w:rPr>
          <w:rFonts w:ascii="仿宋_GB2312" w:eastAsia="仿宋_GB2312" w:hint="eastAsia"/>
          <w:sz w:val="32"/>
          <w:szCs w:val="32"/>
        </w:rPr>
        <w:t>城</w:t>
      </w:r>
      <w:r w:rsidR="00A76BAF" w:rsidRPr="001E0AA5">
        <w:rPr>
          <w:rFonts w:ascii="仿宋_GB2312" w:eastAsia="仿宋_GB2312" w:hint="eastAsia"/>
          <w:sz w:val="32"/>
          <w:szCs w:val="32"/>
        </w:rPr>
        <w:t>教体</w:t>
      </w:r>
      <w:proofErr w:type="gramEnd"/>
      <w:r w:rsidR="00A76BAF" w:rsidRPr="001E0AA5">
        <w:rPr>
          <w:rFonts w:ascii="仿宋_GB2312" w:eastAsia="仿宋_GB2312" w:hint="eastAsia"/>
          <w:sz w:val="32"/>
          <w:szCs w:val="32"/>
        </w:rPr>
        <w:t>局</w:t>
      </w:r>
      <w:r w:rsidRPr="001E0AA5">
        <w:rPr>
          <w:rFonts w:ascii="仿宋_GB2312" w:eastAsia="仿宋_GB2312" w:hint="eastAsia"/>
          <w:sz w:val="32"/>
          <w:szCs w:val="32"/>
        </w:rPr>
        <w:t>与</w:t>
      </w:r>
      <w:proofErr w:type="gramStart"/>
      <w:r w:rsidRPr="001E0AA5">
        <w:rPr>
          <w:rFonts w:ascii="仿宋_GB2312" w:eastAsia="仿宋_GB2312" w:hint="eastAsia"/>
          <w:sz w:val="32"/>
          <w:szCs w:val="32"/>
        </w:rPr>
        <w:t>人社局</w:t>
      </w:r>
      <w:proofErr w:type="gramEnd"/>
      <w:r w:rsidRPr="001E0AA5">
        <w:rPr>
          <w:rFonts w:ascii="仿宋_GB2312" w:eastAsia="仿宋_GB2312" w:hint="eastAsia"/>
          <w:sz w:val="32"/>
          <w:szCs w:val="32"/>
        </w:rPr>
        <w:t>解释为准。</w:t>
      </w:r>
      <w:bookmarkEnd w:id="2"/>
    </w:p>
    <w:p w:rsidR="00031E55" w:rsidRPr="006F505A" w:rsidRDefault="00BD4C50" w:rsidP="002D0E14">
      <w:pPr>
        <w:pStyle w:val="a8"/>
        <w:spacing w:before="0" w:beforeAutospacing="0" w:after="0" w:afterAutospacing="0" w:line="520" w:lineRule="exact"/>
        <w:ind w:firstLineChars="200" w:firstLine="643"/>
        <w:jc w:val="both"/>
        <w:rPr>
          <w:rFonts w:ascii="仿宋_GB2312" w:eastAsia="仿宋_GB2312"/>
          <w:b/>
          <w:sz w:val="32"/>
          <w:szCs w:val="32"/>
        </w:rPr>
      </w:pPr>
      <w:r w:rsidRPr="006F505A">
        <w:rPr>
          <w:rFonts w:ascii="仿宋_GB2312" w:eastAsia="仿宋_GB2312" w:hint="eastAsia"/>
          <w:b/>
          <w:sz w:val="32"/>
          <w:szCs w:val="32"/>
        </w:rPr>
        <w:t>咨询电话：</w:t>
      </w:r>
    </w:p>
    <w:p w:rsidR="00031E55" w:rsidRPr="001E0AA5" w:rsidRDefault="00BD4C50" w:rsidP="002D0E14">
      <w:pPr>
        <w:pStyle w:val="a8"/>
        <w:spacing w:before="0" w:beforeAutospacing="0" w:after="0" w:afterAutospacing="0" w:line="520" w:lineRule="exact"/>
        <w:ind w:firstLineChars="400" w:firstLine="1280"/>
        <w:jc w:val="both"/>
        <w:rPr>
          <w:rFonts w:ascii="仿宋_GB2312" w:eastAsia="仿宋_GB2312"/>
          <w:sz w:val="32"/>
          <w:szCs w:val="32"/>
        </w:rPr>
      </w:pPr>
      <w:r w:rsidRPr="001E0AA5">
        <w:rPr>
          <w:rFonts w:ascii="仿宋_GB2312" w:eastAsia="仿宋_GB2312" w:hint="eastAsia"/>
          <w:sz w:val="32"/>
          <w:szCs w:val="32"/>
        </w:rPr>
        <w:t>022-66196633（天津外大滨海附校）</w:t>
      </w:r>
    </w:p>
    <w:p w:rsidR="00031E55" w:rsidRPr="001E0AA5" w:rsidRDefault="00BD4C50" w:rsidP="002D0E14">
      <w:pPr>
        <w:pStyle w:val="a8"/>
        <w:spacing w:before="0" w:beforeAutospacing="0" w:after="0" w:afterAutospacing="0" w:line="520" w:lineRule="exact"/>
        <w:ind w:firstLineChars="400" w:firstLine="1280"/>
        <w:jc w:val="both"/>
        <w:rPr>
          <w:rFonts w:ascii="仿宋_GB2312" w:eastAsia="仿宋_GB2312"/>
          <w:sz w:val="32"/>
          <w:szCs w:val="32"/>
        </w:rPr>
      </w:pPr>
      <w:r w:rsidRPr="001E0AA5">
        <w:rPr>
          <w:rFonts w:ascii="仿宋_GB2312" w:eastAsia="仿宋_GB2312" w:hint="eastAsia"/>
          <w:sz w:val="32"/>
          <w:szCs w:val="32"/>
        </w:rPr>
        <w:t>022-25265306（华夏</w:t>
      </w:r>
      <w:r w:rsidR="00492E8F">
        <w:rPr>
          <w:rFonts w:ascii="仿宋_GB2312" w:eastAsia="仿宋_GB2312" w:hint="eastAsia"/>
          <w:sz w:val="32"/>
          <w:szCs w:val="32"/>
        </w:rPr>
        <w:t>未来</w:t>
      </w:r>
      <w:r w:rsidRPr="001E0AA5">
        <w:rPr>
          <w:rFonts w:ascii="仿宋_GB2312" w:eastAsia="仿宋_GB2312" w:hint="eastAsia"/>
          <w:sz w:val="32"/>
          <w:szCs w:val="32"/>
        </w:rPr>
        <w:t>小学）</w:t>
      </w:r>
    </w:p>
    <w:p w:rsidR="00031E55" w:rsidRPr="001E0AA5" w:rsidRDefault="00BD4C50" w:rsidP="002D0E14">
      <w:pPr>
        <w:pStyle w:val="a8"/>
        <w:spacing w:before="0" w:beforeAutospacing="0" w:after="0" w:afterAutospacing="0" w:line="520" w:lineRule="exact"/>
        <w:ind w:firstLineChars="400" w:firstLine="1280"/>
        <w:jc w:val="both"/>
        <w:rPr>
          <w:rFonts w:ascii="仿宋_GB2312" w:eastAsia="仿宋_GB2312"/>
          <w:sz w:val="32"/>
          <w:szCs w:val="32"/>
        </w:rPr>
      </w:pPr>
      <w:r w:rsidRPr="001E0AA5">
        <w:rPr>
          <w:rFonts w:ascii="仿宋_GB2312" w:eastAsia="仿宋_GB2312" w:hint="eastAsia"/>
          <w:sz w:val="32"/>
          <w:szCs w:val="32"/>
        </w:rPr>
        <w:t>022-25265000（南开小学）</w:t>
      </w:r>
    </w:p>
    <w:p w:rsidR="00A76BAF" w:rsidRDefault="00A76BAF" w:rsidP="002D0E14">
      <w:pPr>
        <w:pStyle w:val="a8"/>
        <w:spacing w:before="0" w:beforeAutospacing="0" w:after="0" w:afterAutospacing="0" w:line="520" w:lineRule="exact"/>
        <w:ind w:firstLineChars="400" w:firstLine="1280"/>
        <w:jc w:val="both"/>
        <w:rPr>
          <w:rFonts w:ascii="仿宋_GB2312" w:eastAsia="仿宋_GB2312"/>
          <w:sz w:val="32"/>
          <w:szCs w:val="32"/>
        </w:rPr>
      </w:pPr>
      <w:r w:rsidRPr="001E0AA5">
        <w:rPr>
          <w:rFonts w:ascii="仿宋_GB2312" w:eastAsia="仿宋_GB2312" w:hint="eastAsia"/>
          <w:sz w:val="32"/>
          <w:szCs w:val="32"/>
        </w:rPr>
        <w:t>022</w:t>
      </w:r>
      <w:r w:rsidRPr="001E0AA5">
        <w:rPr>
          <w:rFonts w:ascii="仿宋_GB2312" w:eastAsia="仿宋_GB2312"/>
          <w:sz w:val="32"/>
          <w:szCs w:val="32"/>
        </w:rPr>
        <w:t>-672892</w:t>
      </w:r>
      <w:r w:rsidR="00AA4749" w:rsidRPr="001E0AA5">
        <w:rPr>
          <w:rFonts w:ascii="仿宋_GB2312" w:eastAsia="仿宋_GB2312"/>
          <w:sz w:val="32"/>
          <w:szCs w:val="32"/>
        </w:rPr>
        <w:t>03</w:t>
      </w:r>
      <w:r w:rsidRPr="001E0AA5">
        <w:rPr>
          <w:rFonts w:ascii="仿宋_GB2312" w:eastAsia="仿宋_GB2312" w:hint="eastAsia"/>
          <w:sz w:val="32"/>
          <w:szCs w:val="32"/>
        </w:rPr>
        <w:t>（科大附中）</w:t>
      </w:r>
    </w:p>
    <w:p w:rsidR="00D85148" w:rsidRDefault="00D85148" w:rsidP="00D85148">
      <w:pPr>
        <w:pStyle w:val="a8"/>
        <w:spacing w:before="0" w:beforeAutospacing="0" w:after="0" w:afterAutospacing="0" w:line="520" w:lineRule="exact"/>
        <w:ind w:firstLineChars="400" w:firstLine="1280"/>
        <w:jc w:val="both"/>
        <w:rPr>
          <w:rFonts w:ascii="仿宋_GB2312" w:eastAsia="仿宋_GB2312"/>
          <w:sz w:val="32"/>
          <w:szCs w:val="32"/>
        </w:rPr>
      </w:pPr>
      <w:r w:rsidRPr="00833C92">
        <w:rPr>
          <w:rFonts w:ascii="仿宋_GB2312" w:eastAsia="仿宋_GB2312" w:hint="eastAsia"/>
          <w:sz w:val="32"/>
          <w:szCs w:val="32"/>
        </w:rPr>
        <w:t>022-2529591</w:t>
      </w:r>
      <w:r w:rsidR="00126FD8">
        <w:rPr>
          <w:rFonts w:ascii="仿宋_GB2312" w:eastAsia="仿宋_GB2312"/>
          <w:sz w:val="32"/>
          <w:szCs w:val="32"/>
        </w:rPr>
        <w:t>1</w:t>
      </w:r>
      <w:r w:rsidRPr="00833C92">
        <w:rPr>
          <w:rFonts w:ascii="仿宋_GB2312" w:eastAsia="仿宋_GB2312" w:hint="eastAsia"/>
          <w:sz w:val="32"/>
          <w:szCs w:val="32"/>
        </w:rPr>
        <w:t>（泰达人才）</w:t>
      </w:r>
    </w:p>
    <w:p w:rsidR="00D85148" w:rsidRDefault="00D85148" w:rsidP="00D85148">
      <w:pPr>
        <w:pStyle w:val="a8"/>
        <w:spacing w:before="0" w:beforeAutospacing="0" w:after="0" w:afterAutospacing="0" w:line="520" w:lineRule="exact"/>
        <w:ind w:firstLineChars="400" w:firstLine="1280"/>
        <w:jc w:val="both"/>
        <w:rPr>
          <w:rFonts w:ascii="仿宋_GB2312" w:eastAsia="仿宋_GB2312"/>
          <w:sz w:val="32"/>
          <w:szCs w:val="32"/>
        </w:rPr>
      </w:pPr>
      <w:r w:rsidRPr="001E0AA5">
        <w:rPr>
          <w:rFonts w:ascii="仿宋_GB2312" w:eastAsia="仿宋_GB2312" w:hint="eastAsia"/>
          <w:sz w:val="32"/>
          <w:szCs w:val="32"/>
        </w:rPr>
        <w:t>022-67289</w:t>
      </w:r>
      <w:r w:rsidRPr="001E0AA5">
        <w:rPr>
          <w:rFonts w:ascii="仿宋_GB2312" w:eastAsia="仿宋_GB2312"/>
          <w:sz w:val="32"/>
          <w:szCs w:val="32"/>
        </w:rPr>
        <w:t>238</w:t>
      </w:r>
      <w:r w:rsidRPr="001E0AA5">
        <w:rPr>
          <w:rFonts w:ascii="仿宋_GB2312" w:eastAsia="仿宋_GB2312" w:hint="eastAsia"/>
          <w:sz w:val="32"/>
          <w:szCs w:val="32"/>
        </w:rPr>
        <w:t>（</w:t>
      </w:r>
      <w:proofErr w:type="gramStart"/>
      <w:r w:rsidRPr="001E0AA5">
        <w:rPr>
          <w:rFonts w:ascii="仿宋_GB2312" w:eastAsia="仿宋_GB2312" w:hint="eastAsia"/>
          <w:sz w:val="32"/>
          <w:szCs w:val="32"/>
        </w:rPr>
        <w:t>教体局</w:t>
      </w:r>
      <w:proofErr w:type="gramEnd"/>
      <w:r w:rsidRPr="001E0AA5">
        <w:rPr>
          <w:rFonts w:ascii="仿宋_GB2312" w:eastAsia="仿宋_GB2312" w:hint="eastAsia"/>
          <w:sz w:val="32"/>
          <w:szCs w:val="32"/>
        </w:rPr>
        <w:t>）</w:t>
      </w:r>
    </w:p>
    <w:p w:rsidR="00031E55" w:rsidRPr="001E0AA5" w:rsidRDefault="00D434A8" w:rsidP="002D0E14">
      <w:pPr>
        <w:pStyle w:val="a8"/>
        <w:spacing w:before="0" w:beforeAutospacing="0" w:after="0" w:afterAutospacing="0" w:line="520" w:lineRule="exact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咨询时间：</w:t>
      </w:r>
      <w:r>
        <w:rPr>
          <w:rFonts w:ascii="仿宋_GB2312" w:eastAsia="仿宋_GB2312" w:hint="eastAsia"/>
          <w:sz w:val="32"/>
          <w:szCs w:val="32"/>
        </w:rPr>
        <w:t>工作日0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/>
          <w:sz w:val="32"/>
          <w:szCs w:val="32"/>
        </w:rPr>
        <w:t>00-11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/>
          <w:sz w:val="32"/>
          <w:szCs w:val="32"/>
        </w:rPr>
        <w:t>00</w:t>
      </w:r>
      <w:proofErr w:type="gramStart"/>
      <w:r>
        <w:rPr>
          <w:rFonts w:ascii="仿宋_GB2312" w:eastAsia="仿宋_GB2312" w:hint="eastAsia"/>
          <w:sz w:val="32"/>
          <w:szCs w:val="32"/>
        </w:rPr>
        <w:t>,</w:t>
      </w:r>
      <w:r>
        <w:rPr>
          <w:rFonts w:ascii="仿宋_GB2312" w:eastAsia="仿宋_GB2312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/>
          <w:sz w:val="32"/>
          <w:szCs w:val="32"/>
        </w:rPr>
        <w:t>00</w:t>
      </w:r>
      <w:proofErr w:type="gramEnd"/>
      <w:r>
        <w:rPr>
          <w:rFonts w:ascii="仿宋_GB2312" w:eastAsia="仿宋_GB2312"/>
          <w:sz w:val="32"/>
          <w:szCs w:val="32"/>
        </w:rPr>
        <w:t>-16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/>
          <w:sz w:val="32"/>
          <w:szCs w:val="32"/>
        </w:rPr>
        <w:t>00</w:t>
      </w:r>
    </w:p>
    <w:p w:rsidR="00031E55" w:rsidRDefault="00031E55" w:rsidP="002D0E14">
      <w:pPr>
        <w:pStyle w:val="a8"/>
        <w:spacing w:before="0" w:beforeAutospacing="0" w:after="0" w:afterAutospacing="0" w:line="520" w:lineRule="exact"/>
        <w:jc w:val="both"/>
        <w:rPr>
          <w:rFonts w:ascii="仿宋_GB2312" w:eastAsia="仿宋_GB2312"/>
          <w:sz w:val="32"/>
          <w:szCs w:val="32"/>
        </w:rPr>
      </w:pPr>
    </w:p>
    <w:p w:rsidR="004476EB" w:rsidRPr="001E0AA5" w:rsidRDefault="004476EB" w:rsidP="004476EB">
      <w:pPr>
        <w:pStyle w:val="a8"/>
        <w:spacing w:before="0" w:beforeAutospacing="0" w:after="0" w:afterAutospacing="0"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E0AA5">
        <w:rPr>
          <w:rFonts w:ascii="仿宋_GB2312" w:eastAsia="仿宋_GB2312" w:hint="eastAsia"/>
          <w:sz w:val="32"/>
          <w:szCs w:val="32"/>
        </w:rPr>
        <w:t>附件：招聘登记表（个人简历模板）</w:t>
      </w:r>
    </w:p>
    <w:p w:rsidR="004476EB" w:rsidRPr="004476EB" w:rsidRDefault="004476EB" w:rsidP="002D0E14">
      <w:pPr>
        <w:pStyle w:val="a8"/>
        <w:spacing w:before="0" w:beforeAutospacing="0" w:after="0" w:afterAutospacing="0" w:line="520" w:lineRule="exact"/>
        <w:jc w:val="both"/>
        <w:rPr>
          <w:rFonts w:ascii="仿宋_GB2312" w:eastAsia="仿宋_GB2312"/>
          <w:sz w:val="32"/>
          <w:szCs w:val="32"/>
        </w:rPr>
      </w:pPr>
    </w:p>
    <w:p w:rsidR="000A76B5" w:rsidRPr="001E0AA5" w:rsidRDefault="000A76B5" w:rsidP="002D0E14">
      <w:pPr>
        <w:pStyle w:val="a8"/>
        <w:spacing w:before="0" w:beforeAutospacing="0" w:after="0" w:afterAutospacing="0" w:line="520" w:lineRule="exact"/>
        <w:jc w:val="both"/>
        <w:rPr>
          <w:rFonts w:ascii="仿宋_GB2312" w:eastAsia="仿宋_GB2312"/>
          <w:sz w:val="32"/>
          <w:szCs w:val="32"/>
        </w:rPr>
      </w:pPr>
    </w:p>
    <w:p w:rsidR="00031E55" w:rsidRPr="001E0AA5" w:rsidRDefault="00BD4C50" w:rsidP="00D85148">
      <w:pPr>
        <w:pStyle w:val="a8"/>
        <w:spacing w:before="0" w:beforeAutospacing="0" w:after="0" w:afterAutospacing="0" w:line="520" w:lineRule="exact"/>
        <w:ind w:right="640"/>
        <w:jc w:val="right"/>
        <w:rPr>
          <w:rFonts w:ascii="仿宋_GB2312" w:eastAsia="仿宋_GB2312"/>
          <w:sz w:val="32"/>
          <w:szCs w:val="32"/>
        </w:rPr>
      </w:pPr>
      <w:r w:rsidRPr="001E0AA5">
        <w:rPr>
          <w:rFonts w:ascii="仿宋_GB2312" w:eastAsia="仿宋_GB2312" w:hint="eastAsia"/>
          <w:sz w:val="32"/>
          <w:szCs w:val="32"/>
        </w:rPr>
        <w:t>中新天津生态城</w:t>
      </w:r>
      <w:r w:rsidR="00A76BAF" w:rsidRPr="001E0AA5">
        <w:rPr>
          <w:rFonts w:ascii="仿宋_GB2312" w:eastAsia="仿宋_GB2312" w:hint="eastAsia"/>
          <w:sz w:val="32"/>
          <w:szCs w:val="32"/>
        </w:rPr>
        <w:t>教育体育</w:t>
      </w:r>
      <w:r w:rsidRPr="001E0AA5">
        <w:rPr>
          <w:rFonts w:ascii="仿宋_GB2312" w:eastAsia="仿宋_GB2312" w:hint="eastAsia"/>
          <w:sz w:val="32"/>
          <w:szCs w:val="32"/>
        </w:rPr>
        <w:t>局</w:t>
      </w:r>
    </w:p>
    <w:p w:rsidR="00031E55" w:rsidRPr="001E0AA5" w:rsidRDefault="00BD4C50" w:rsidP="002D0E14">
      <w:pPr>
        <w:pStyle w:val="a8"/>
        <w:spacing w:before="0" w:beforeAutospacing="0" w:after="0" w:afterAutospacing="0" w:line="520" w:lineRule="exact"/>
        <w:jc w:val="right"/>
        <w:rPr>
          <w:rFonts w:ascii="仿宋_GB2312" w:eastAsia="仿宋_GB2312"/>
          <w:sz w:val="32"/>
          <w:szCs w:val="32"/>
        </w:rPr>
      </w:pPr>
      <w:r w:rsidRPr="001E0AA5">
        <w:rPr>
          <w:rFonts w:ascii="仿宋_GB2312" w:eastAsia="仿宋_GB2312" w:hint="eastAsia"/>
          <w:sz w:val="32"/>
          <w:szCs w:val="32"/>
        </w:rPr>
        <w:t>中新天津生态城人力资源和社会保障局</w:t>
      </w:r>
    </w:p>
    <w:p w:rsidR="00DA582C" w:rsidRDefault="00BD4C50" w:rsidP="00D85148">
      <w:pPr>
        <w:ind w:right="1280"/>
        <w:jc w:val="right"/>
        <w:rPr>
          <w:rFonts w:ascii="仿宋_GB2312" w:eastAsia="仿宋_GB2312"/>
          <w:sz w:val="32"/>
          <w:szCs w:val="32"/>
        </w:rPr>
      </w:pPr>
      <w:r w:rsidRPr="001E0AA5">
        <w:rPr>
          <w:rFonts w:ascii="仿宋_GB2312" w:eastAsia="仿宋_GB2312" w:hint="eastAsia"/>
          <w:sz w:val="32"/>
          <w:szCs w:val="32"/>
        </w:rPr>
        <w:t>2</w:t>
      </w:r>
      <w:r w:rsidRPr="001E0AA5">
        <w:rPr>
          <w:rFonts w:ascii="仿宋_GB2312" w:eastAsia="仿宋_GB2312"/>
          <w:sz w:val="32"/>
          <w:szCs w:val="32"/>
        </w:rPr>
        <w:t>0</w:t>
      </w:r>
      <w:r w:rsidR="00D434A8">
        <w:rPr>
          <w:rFonts w:ascii="仿宋_GB2312" w:eastAsia="仿宋_GB2312"/>
          <w:sz w:val="32"/>
          <w:szCs w:val="32"/>
        </w:rPr>
        <w:t>21</w:t>
      </w:r>
      <w:r w:rsidRPr="001E0AA5">
        <w:rPr>
          <w:rFonts w:ascii="仿宋_GB2312" w:eastAsia="仿宋_GB2312" w:hint="eastAsia"/>
          <w:sz w:val="32"/>
          <w:szCs w:val="32"/>
        </w:rPr>
        <w:t>年</w:t>
      </w:r>
      <w:r w:rsidR="006C13CD">
        <w:rPr>
          <w:rFonts w:ascii="仿宋_GB2312" w:eastAsia="仿宋_GB2312"/>
          <w:sz w:val="32"/>
          <w:szCs w:val="32"/>
        </w:rPr>
        <w:t>3</w:t>
      </w:r>
      <w:r w:rsidRPr="001E0AA5">
        <w:rPr>
          <w:rFonts w:ascii="仿宋_GB2312" w:eastAsia="仿宋_GB2312" w:hint="eastAsia"/>
          <w:sz w:val="32"/>
          <w:szCs w:val="32"/>
        </w:rPr>
        <w:t>月</w:t>
      </w:r>
      <w:r w:rsidR="00D7769C">
        <w:rPr>
          <w:rFonts w:ascii="仿宋_GB2312" w:eastAsia="仿宋_GB2312"/>
          <w:sz w:val="32"/>
          <w:szCs w:val="32"/>
        </w:rPr>
        <w:t>15</w:t>
      </w:r>
      <w:r w:rsidRPr="001E0AA5">
        <w:rPr>
          <w:rFonts w:ascii="仿宋_GB2312" w:eastAsia="仿宋_GB2312" w:hint="eastAsia"/>
          <w:sz w:val="32"/>
          <w:szCs w:val="32"/>
        </w:rPr>
        <w:t>日</w:t>
      </w:r>
    </w:p>
    <w:p w:rsidR="004476EB" w:rsidRPr="001E0AA5" w:rsidRDefault="00BD4C50" w:rsidP="00DA582C">
      <w:pPr>
        <w:jc w:val="center"/>
        <w:rPr>
          <w:rFonts w:ascii="宋体" w:eastAsia="宋体" w:hAnsi="宋体" w:cs="Times New Roman"/>
          <w:b/>
          <w:sz w:val="40"/>
          <w:szCs w:val="30"/>
        </w:rPr>
      </w:pPr>
      <w:r w:rsidRPr="001E0AA5">
        <w:rPr>
          <w:rFonts w:ascii="仿宋_GB2312" w:eastAsia="仿宋_GB2312"/>
          <w:sz w:val="32"/>
          <w:szCs w:val="32"/>
        </w:rPr>
        <w:br w:type="page"/>
      </w:r>
      <w:r w:rsidR="004476EB" w:rsidRPr="001E0AA5">
        <w:rPr>
          <w:rFonts w:ascii="宋体" w:eastAsia="宋体" w:hAnsi="宋体" w:cs="Times New Roman" w:hint="eastAsia"/>
          <w:b/>
          <w:sz w:val="40"/>
          <w:szCs w:val="30"/>
        </w:rPr>
        <w:lastRenderedPageBreak/>
        <w:t>中新天津生态城教育系统招聘登记表</w:t>
      </w:r>
    </w:p>
    <w:p w:rsidR="004476EB" w:rsidRPr="001E0AA5" w:rsidRDefault="004476EB" w:rsidP="004476EB">
      <w:pPr>
        <w:rPr>
          <w:rFonts w:ascii="宋体" w:eastAsia="宋体" w:hAnsi="宋体" w:cs="Times New Roman"/>
          <w:b/>
          <w:sz w:val="30"/>
          <w:szCs w:val="30"/>
        </w:rPr>
      </w:pPr>
      <w:r w:rsidRPr="001E0AA5">
        <w:rPr>
          <w:rFonts w:ascii="宋体" w:eastAsia="宋体" w:hAnsi="宋体" w:cs="Times New Roman" w:hint="eastAsia"/>
          <w:sz w:val="28"/>
          <w:szCs w:val="28"/>
        </w:rPr>
        <w:t xml:space="preserve">应聘学科（岗位）：     </w:t>
      </w:r>
      <w:r w:rsidRPr="001E0AA5">
        <w:rPr>
          <w:rFonts w:ascii="宋体" w:eastAsia="宋体" w:hAnsi="宋体" w:cs="Times New Roman"/>
          <w:sz w:val="28"/>
          <w:szCs w:val="28"/>
        </w:rPr>
        <w:t xml:space="preserve">        </w:t>
      </w:r>
      <w:r w:rsidRPr="001E0AA5">
        <w:rPr>
          <w:rFonts w:ascii="宋体" w:eastAsia="宋体" w:hAnsi="宋体" w:cs="Times New Roman" w:hint="eastAsia"/>
          <w:sz w:val="28"/>
          <w:szCs w:val="28"/>
        </w:rPr>
        <w:t xml:space="preserve"> 填表日期： </w:t>
      </w:r>
      <w:r w:rsidRPr="001E0AA5">
        <w:rPr>
          <w:rFonts w:ascii="宋体" w:eastAsia="宋体" w:hAnsi="宋体" w:cs="Times New Roman"/>
          <w:sz w:val="28"/>
          <w:szCs w:val="28"/>
        </w:rPr>
        <w:t xml:space="preserve">  </w:t>
      </w:r>
      <w:r w:rsidRPr="001E0AA5">
        <w:rPr>
          <w:rFonts w:ascii="宋体" w:eastAsia="宋体" w:hAnsi="宋体" w:cs="Times New Roman" w:hint="eastAsia"/>
          <w:sz w:val="28"/>
          <w:szCs w:val="28"/>
        </w:rPr>
        <w:t xml:space="preserve">年 </w:t>
      </w:r>
      <w:r w:rsidRPr="001E0AA5">
        <w:rPr>
          <w:rFonts w:ascii="宋体" w:eastAsia="宋体" w:hAnsi="宋体" w:cs="Times New Roman"/>
          <w:sz w:val="28"/>
          <w:szCs w:val="28"/>
        </w:rPr>
        <w:t xml:space="preserve">  </w:t>
      </w:r>
      <w:r w:rsidRPr="001E0AA5">
        <w:rPr>
          <w:rFonts w:ascii="宋体" w:eastAsia="宋体" w:hAnsi="宋体" w:cs="Times New Roman" w:hint="eastAsia"/>
          <w:sz w:val="28"/>
          <w:szCs w:val="28"/>
        </w:rPr>
        <w:t xml:space="preserve">月 </w:t>
      </w:r>
      <w:r w:rsidRPr="001E0AA5">
        <w:rPr>
          <w:rFonts w:ascii="宋体" w:eastAsia="宋体" w:hAnsi="宋体" w:cs="Times New Roman"/>
          <w:sz w:val="28"/>
          <w:szCs w:val="28"/>
        </w:rPr>
        <w:t xml:space="preserve">  </w:t>
      </w:r>
      <w:r w:rsidRPr="001E0AA5">
        <w:rPr>
          <w:rFonts w:ascii="宋体" w:eastAsia="宋体" w:hAnsi="宋体" w:cs="Times New Roman" w:hint="eastAsia"/>
          <w:sz w:val="28"/>
          <w:szCs w:val="28"/>
        </w:rPr>
        <w:t>日</w:t>
      </w:r>
      <w:r w:rsidRPr="001E0AA5">
        <w:rPr>
          <w:rFonts w:ascii="宋体" w:eastAsia="宋体" w:hAnsi="宋体" w:cs="Times New Roman"/>
          <w:sz w:val="28"/>
          <w:szCs w:val="28"/>
        </w:rPr>
        <w:t xml:space="preserve"> </w:t>
      </w:r>
    </w:p>
    <w:tbl>
      <w:tblPr>
        <w:tblW w:w="9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1553"/>
        <w:gridCol w:w="2096"/>
        <w:gridCol w:w="172"/>
        <w:gridCol w:w="284"/>
        <w:gridCol w:w="2269"/>
        <w:gridCol w:w="1683"/>
      </w:tblGrid>
      <w:tr w:rsidR="004476EB" w:rsidRPr="001E0AA5" w:rsidTr="004A7ABB">
        <w:trPr>
          <w:jc w:val="center"/>
        </w:trPr>
        <w:tc>
          <w:tcPr>
            <w:tcW w:w="1176" w:type="dxa"/>
            <w:shd w:val="clear" w:color="auto" w:fill="F3F3F3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姓</w:t>
            </w: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 xml:space="preserve">  </w:t>
            </w: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名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096" w:type="dxa"/>
            <w:shd w:val="clear" w:color="auto" w:fill="F3F3F3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性</w:t>
            </w: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 xml:space="preserve">  </w:t>
            </w: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别</w:t>
            </w:r>
          </w:p>
        </w:tc>
        <w:tc>
          <w:tcPr>
            <w:tcW w:w="2725" w:type="dxa"/>
            <w:gridSpan w:val="3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vMerge w:val="restart"/>
            <w:vAlign w:val="center"/>
          </w:tcPr>
          <w:p w:rsidR="004476EB" w:rsidRPr="001E0AA5" w:rsidRDefault="004476EB" w:rsidP="004A7ABB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</w:tr>
      <w:tr w:rsidR="004476EB" w:rsidRPr="001E0AA5" w:rsidTr="004A7ABB">
        <w:trPr>
          <w:jc w:val="center"/>
        </w:trPr>
        <w:tc>
          <w:tcPr>
            <w:tcW w:w="1176" w:type="dxa"/>
            <w:shd w:val="clear" w:color="auto" w:fill="F3F3F3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民</w:t>
            </w: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 xml:space="preserve">  </w:t>
            </w: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族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096" w:type="dxa"/>
            <w:shd w:val="clear" w:color="auto" w:fill="F3F3F3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政治面目</w:t>
            </w:r>
          </w:p>
        </w:tc>
        <w:tc>
          <w:tcPr>
            <w:tcW w:w="2725" w:type="dxa"/>
            <w:gridSpan w:val="3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vMerge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4476EB" w:rsidRPr="001E0AA5" w:rsidTr="004A7ABB">
        <w:trPr>
          <w:jc w:val="center"/>
        </w:trPr>
        <w:tc>
          <w:tcPr>
            <w:tcW w:w="1176" w:type="dxa"/>
            <w:shd w:val="clear" w:color="auto" w:fill="F3F3F3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出生日期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096" w:type="dxa"/>
            <w:shd w:val="clear" w:color="auto" w:fill="F3F3F3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身</w:t>
            </w: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 xml:space="preserve">  </w:t>
            </w: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高</w:t>
            </w:r>
          </w:p>
        </w:tc>
        <w:tc>
          <w:tcPr>
            <w:tcW w:w="2725" w:type="dxa"/>
            <w:gridSpan w:val="3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vMerge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4476EB" w:rsidRPr="001E0AA5" w:rsidTr="004A7ABB">
        <w:trPr>
          <w:jc w:val="center"/>
        </w:trPr>
        <w:tc>
          <w:tcPr>
            <w:tcW w:w="1176" w:type="dxa"/>
            <w:shd w:val="clear" w:color="auto" w:fill="F3F3F3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学</w:t>
            </w: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 xml:space="preserve">  </w:t>
            </w: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历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096" w:type="dxa"/>
            <w:shd w:val="clear" w:color="auto" w:fill="F3F3F3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学</w:t>
            </w: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 xml:space="preserve">  </w:t>
            </w: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位</w:t>
            </w:r>
          </w:p>
        </w:tc>
        <w:tc>
          <w:tcPr>
            <w:tcW w:w="2725" w:type="dxa"/>
            <w:gridSpan w:val="3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vMerge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4476EB" w:rsidRPr="001E0AA5" w:rsidTr="004A7ABB">
        <w:trPr>
          <w:jc w:val="center"/>
        </w:trPr>
        <w:tc>
          <w:tcPr>
            <w:tcW w:w="1176" w:type="dxa"/>
            <w:shd w:val="clear" w:color="auto" w:fill="F3F3F3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婚姻状况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096" w:type="dxa"/>
            <w:shd w:val="clear" w:color="auto" w:fill="F3F3F3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身份证号</w:t>
            </w:r>
          </w:p>
        </w:tc>
        <w:tc>
          <w:tcPr>
            <w:tcW w:w="2725" w:type="dxa"/>
            <w:gridSpan w:val="3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vMerge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4476EB" w:rsidRPr="001E0AA5" w:rsidTr="004A7ABB">
        <w:trPr>
          <w:jc w:val="center"/>
        </w:trPr>
        <w:tc>
          <w:tcPr>
            <w:tcW w:w="1176" w:type="dxa"/>
            <w:shd w:val="clear" w:color="auto" w:fill="F3F3F3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籍</w:t>
            </w: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 xml:space="preserve">  </w:t>
            </w: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贯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096" w:type="dxa"/>
            <w:shd w:val="clear" w:color="auto" w:fill="F3F3F3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户口所在地</w:t>
            </w:r>
          </w:p>
        </w:tc>
        <w:tc>
          <w:tcPr>
            <w:tcW w:w="2725" w:type="dxa"/>
            <w:gridSpan w:val="3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vMerge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4476EB" w:rsidRPr="001E0AA5" w:rsidTr="004A7ABB">
        <w:trPr>
          <w:jc w:val="center"/>
        </w:trPr>
        <w:tc>
          <w:tcPr>
            <w:tcW w:w="1176" w:type="dxa"/>
            <w:shd w:val="clear" w:color="auto" w:fill="F3F3F3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职</w:t>
            </w: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 xml:space="preserve">  </w:t>
            </w: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称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096" w:type="dxa"/>
            <w:shd w:val="clear" w:color="auto" w:fill="F3F3F3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计算机能力</w:t>
            </w:r>
          </w:p>
        </w:tc>
        <w:tc>
          <w:tcPr>
            <w:tcW w:w="2725" w:type="dxa"/>
            <w:gridSpan w:val="3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vMerge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4476EB" w:rsidRPr="001E0AA5" w:rsidTr="004A7ABB">
        <w:trPr>
          <w:jc w:val="center"/>
        </w:trPr>
        <w:tc>
          <w:tcPr>
            <w:tcW w:w="1176" w:type="dxa"/>
            <w:shd w:val="clear" w:color="auto" w:fill="F3F3F3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手</w:t>
            </w: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 xml:space="preserve">  </w:t>
            </w: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机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096" w:type="dxa"/>
            <w:shd w:val="clear" w:color="auto" w:fill="F3F3F3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电子邮箱</w:t>
            </w:r>
          </w:p>
        </w:tc>
        <w:tc>
          <w:tcPr>
            <w:tcW w:w="2725" w:type="dxa"/>
            <w:gridSpan w:val="3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vMerge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4476EB" w:rsidRPr="001E0AA5" w:rsidTr="004A7ABB">
        <w:trPr>
          <w:jc w:val="center"/>
        </w:trPr>
        <w:tc>
          <w:tcPr>
            <w:tcW w:w="1176" w:type="dxa"/>
            <w:shd w:val="clear" w:color="auto" w:fill="F3F3F3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通讯地址</w:t>
            </w:r>
          </w:p>
        </w:tc>
        <w:tc>
          <w:tcPr>
            <w:tcW w:w="8057" w:type="dxa"/>
            <w:gridSpan w:val="6"/>
            <w:shd w:val="clear" w:color="auto" w:fill="auto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4476EB" w:rsidRPr="001E0AA5" w:rsidTr="004A7ABB">
        <w:trPr>
          <w:jc w:val="center"/>
        </w:trPr>
        <w:tc>
          <w:tcPr>
            <w:tcW w:w="1176" w:type="dxa"/>
            <w:vMerge w:val="restart"/>
            <w:shd w:val="clear" w:color="auto" w:fill="F3F3F3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教育情况</w:t>
            </w:r>
          </w:p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(</w:t>
            </w:r>
            <w:r w:rsidRPr="001E0AA5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高中以上</w:t>
            </w:r>
            <w:r w:rsidRPr="001E0AA5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)</w:t>
            </w:r>
          </w:p>
        </w:tc>
        <w:tc>
          <w:tcPr>
            <w:tcW w:w="1553" w:type="dxa"/>
            <w:shd w:val="clear" w:color="auto" w:fill="F3F3F3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时间</w:t>
            </w:r>
          </w:p>
        </w:tc>
        <w:tc>
          <w:tcPr>
            <w:tcW w:w="2268" w:type="dxa"/>
            <w:gridSpan w:val="2"/>
            <w:shd w:val="clear" w:color="auto" w:fill="F3F3F3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学历</w:t>
            </w:r>
          </w:p>
        </w:tc>
        <w:tc>
          <w:tcPr>
            <w:tcW w:w="2553" w:type="dxa"/>
            <w:gridSpan w:val="2"/>
            <w:shd w:val="clear" w:color="auto" w:fill="F3F3F3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学校</w:t>
            </w:r>
          </w:p>
        </w:tc>
        <w:tc>
          <w:tcPr>
            <w:tcW w:w="1683" w:type="dxa"/>
            <w:shd w:val="clear" w:color="auto" w:fill="F3F3F3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专业</w:t>
            </w:r>
          </w:p>
        </w:tc>
      </w:tr>
      <w:tr w:rsidR="004476EB" w:rsidRPr="001E0AA5" w:rsidTr="004A7ABB">
        <w:trPr>
          <w:trHeight w:val="337"/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4476EB" w:rsidRPr="001E0AA5" w:rsidTr="004A7ABB">
        <w:trPr>
          <w:trHeight w:val="284"/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4476EB" w:rsidRPr="001E0AA5" w:rsidTr="004A7ABB">
        <w:trPr>
          <w:trHeight w:val="263"/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4476EB" w:rsidRPr="001E0AA5" w:rsidTr="004A7ABB">
        <w:trPr>
          <w:jc w:val="center"/>
        </w:trPr>
        <w:tc>
          <w:tcPr>
            <w:tcW w:w="1176" w:type="dxa"/>
            <w:vMerge w:val="restart"/>
            <w:shd w:val="clear" w:color="auto" w:fill="F3F3F3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工作</w:t>
            </w: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/</w:t>
            </w: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实习经历</w:t>
            </w:r>
          </w:p>
        </w:tc>
        <w:tc>
          <w:tcPr>
            <w:tcW w:w="1553" w:type="dxa"/>
            <w:shd w:val="clear" w:color="auto" w:fill="F3F3F3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工作时间</w:t>
            </w:r>
          </w:p>
        </w:tc>
        <w:tc>
          <w:tcPr>
            <w:tcW w:w="2268" w:type="dxa"/>
            <w:gridSpan w:val="2"/>
            <w:shd w:val="clear" w:color="auto" w:fill="F3F3F3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单位</w:t>
            </w:r>
          </w:p>
        </w:tc>
        <w:tc>
          <w:tcPr>
            <w:tcW w:w="2553" w:type="dxa"/>
            <w:gridSpan w:val="2"/>
            <w:shd w:val="clear" w:color="auto" w:fill="F3F3F3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部门</w:t>
            </w:r>
          </w:p>
        </w:tc>
        <w:tc>
          <w:tcPr>
            <w:tcW w:w="1683" w:type="dxa"/>
            <w:shd w:val="clear" w:color="auto" w:fill="F3F3F3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职位</w:t>
            </w:r>
          </w:p>
        </w:tc>
      </w:tr>
      <w:tr w:rsidR="004476EB" w:rsidRPr="001E0AA5" w:rsidTr="004A7ABB">
        <w:trPr>
          <w:trHeight w:val="357"/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553" w:type="dxa"/>
            <w:gridSpan w:val="2"/>
            <w:shd w:val="clear" w:color="auto" w:fill="FFFFFF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shd w:val="clear" w:color="auto" w:fill="FFFFFF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4476EB" w:rsidRPr="001E0AA5" w:rsidTr="004A7ABB">
        <w:trPr>
          <w:trHeight w:val="405"/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553" w:type="dxa"/>
            <w:gridSpan w:val="2"/>
            <w:shd w:val="clear" w:color="auto" w:fill="FFFFFF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shd w:val="clear" w:color="auto" w:fill="FFFFFF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4476EB" w:rsidRPr="001E0AA5" w:rsidTr="004A7ABB">
        <w:trPr>
          <w:trHeight w:val="424"/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553" w:type="dxa"/>
            <w:gridSpan w:val="2"/>
            <w:shd w:val="clear" w:color="auto" w:fill="FFFFFF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shd w:val="clear" w:color="auto" w:fill="FFFFFF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4476EB" w:rsidRPr="001E0AA5" w:rsidTr="004A7ABB">
        <w:trPr>
          <w:jc w:val="center"/>
        </w:trPr>
        <w:tc>
          <w:tcPr>
            <w:tcW w:w="1176" w:type="dxa"/>
            <w:vMerge w:val="restart"/>
            <w:shd w:val="clear" w:color="auto" w:fill="F3F3F3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培训经历</w:t>
            </w:r>
          </w:p>
        </w:tc>
        <w:tc>
          <w:tcPr>
            <w:tcW w:w="1553" w:type="dxa"/>
            <w:shd w:val="clear" w:color="auto" w:fill="F3F3F3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培训时间</w:t>
            </w:r>
          </w:p>
        </w:tc>
        <w:tc>
          <w:tcPr>
            <w:tcW w:w="2268" w:type="dxa"/>
            <w:gridSpan w:val="2"/>
            <w:shd w:val="clear" w:color="auto" w:fill="F3F3F3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培训机构</w:t>
            </w:r>
          </w:p>
        </w:tc>
        <w:tc>
          <w:tcPr>
            <w:tcW w:w="4236" w:type="dxa"/>
            <w:gridSpan w:val="3"/>
            <w:shd w:val="clear" w:color="auto" w:fill="F3F3F3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培训内容</w:t>
            </w:r>
          </w:p>
        </w:tc>
      </w:tr>
      <w:tr w:rsidR="004476EB" w:rsidRPr="001E0AA5" w:rsidTr="004A7ABB">
        <w:trPr>
          <w:trHeight w:val="395"/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4236" w:type="dxa"/>
            <w:gridSpan w:val="3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4476EB" w:rsidRPr="001E0AA5" w:rsidTr="004A7ABB">
        <w:trPr>
          <w:trHeight w:val="259"/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4236" w:type="dxa"/>
            <w:gridSpan w:val="3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4476EB" w:rsidRPr="001E0AA5" w:rsidTr="004A7ABB">
        <w:trPr>
          <w:jc w:val="center"/>
        </w:trPr>
        <w:tc>
          <w:tcPr>
            <w:tcW w:w="1176" w:type="dxa"/>
            <w:vMerge w:val="restart"/>
            <w:shd w:val="clear" w:color="auto" w:fill="F3F3F3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语言能力</w:t>
            </w:r>
          </w:p>
        </w:tc>
        <w:tc>
          <w:tcPr>
            <w:tcW w:w="4105" w:type="dxa"/>
            <w:gridSpan w:val="4"/>
            <w:shd w:val="clear" w:color="auto" w:fill="F3F3F3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语言</w:t>
            </w:r>
          </w:p>
        </w:tc>
        <w:tc>
          <w:tcPr>
            <w:tcW w:w="3952" w:type="dxa"/>
            <w:gridSpan w:val="2"/>
            <w:shd w:val="clear" w:color="auto" w:fill="F3F3F3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水平</w:t>
            </w:r>
          </w:p>
        </w:tc>
      </w:tr>
      <w:tr w:rsidR="004476EB" w:rsidRPr="001E0AA5" w:rsidTr="004A7ABB">
        <w:trPr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4105" w:type="dxa"/>
            <w:gridSpan w:val="4"/>
            <w:vAlign w:val="center"/>
          </w:tcPr>
          <w:p w:rsidR="004476EB" w:rsidRPr="001E0AA5" w:rsidRDefault="004476EB" w:rsidP="004A7ABB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□英语</w:t>
            </w: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 xml:space="preserve">        </w:t>
            </w: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□其他：</w:t>
            </w:r>
          </w:p>
        </w:tc>
        <w:tc>
          <w:tcPr>
            <w:tcW w:w="3952" w:type="dxa"/>
            <w:gridSpan w:val="2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4476EB" w:rsidRPr="001E0AA5" w:rsidTr="004A7ABB">
        <w:trPr>
          <w:trHeight w:val="287"/>
          <w:jc w:val="center"/>
        </w:trPr>
        <w:tc>
          <w:tcPr>
            <w:tcW w:w="1176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4105" w:type="dxa"/>
            <w:gridSpan w:val="4"/>
            <w:tcBorders>
              <w:bottom w:val="single" w:sz="4" w:space="0" w:color="auto"/>
            </w:tcBorders>
            <w:vAlign w:val="center"/>
          </w:tcPr>
          <w:p w:rsidR="004476EB" w:rsidRPr="001E0AA5" w:rsidRDefault="004476EB" w:rsidP="004A7ABB">
            <w:pPr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第二外语语种（英语专业填写）：</w:t>
            </w: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 xml:space="preserve"> </w:t>
            </w:r>
          </w:p>
        </w:tc>
        <w:tc>
          <w:tcPr>
            <w:tcW w:w="3952" w:type="dxa"/>
            <w:gridSpan w:val="2"/>
            <w:tcBorders>
              <w:bottom w:val="single" w:sz="4" w:space="0" w:color="auto"/>
            </w:tcBorders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4476EB" w:rsidRPr="001E0AA5" w:rsidTr="004A7ABB">
        <w:trPr>
          <w:jc w:val="center"/>
        </w:trPr>
        <w:tc>
          <w:tcPr>
            <w:tcW w:w="1176" w:type="dxa"/>
            <w:vMerge w:val="restart"/>
            <w:shd w:val="clear" w:color="auto" w:fill="F3F3F3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家庭成员</w:t>
            </w:r>
          </w:p>
        </w:tc>
        <w:tc>
          <w:tcPr>
            <w:tcW w:w="1553" w:type="dxa"/>
            <w:shd w:val="clear" w:color="auto" w:fill="F3F3F3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姓名</w:t>
            </w:r>
          </w:p>
        </w:tc>
        <w:tc>
          <w:tcPr>
            <w:tcW w:w="2268" w:type="dxa"/>
            <w:gridSpan w:val="2"/>
            <w:shd w:val="clear" w:color="auto" w:fill="F3F3F3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成员关系</w:t>
            </w:r>
          </w:p>
        </w:tc>
        <w:tc>
          <w:tcPr>
            <w:tcW w:w="2553" w:type="dxa"/>
            <w:gridSpan w:val="2"/>
            <w:shd w:val="clear" w:color="auto" w:fill="F3F3F3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工作单位</w:t>
            </w:r>
          </w:p>
        </w:tc>
        <w:tc>
          <w:tcPr>
            <w:tcW w:w="1683" w:type="dxa"/>
            <w:shd w:val="clear" w:color="auto" w:fill="F3F3F3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职务</w:t>
            </w:r>
          </w:p>
        </w:tc>
      </w:tr>
      <w:tr w:rsidR="004476EB" w:rsidRPr="001E0AA5" w:rsidTr="004A7ABB">
        <w:trPr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4476EB" w:rsidRPr="001E0AA5" w:rsidTr="004A7ABB">
        <w:trPr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4476EB" w:rsidRPr="001E0AA5" w:rsidTr="004A7ABB">
        <w:trPr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553" w:type="dxa"/>
            <w:gridSpan w:val="2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683" w:type="dxa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4476EB" w:rsidRPr="001E0AA5" w:rsidTr="004A7ABB">
        <w:trPr>
          <w:jc w:val="center"/>
        </w:trPr>
        <w:tc>
          <w:tcPr>
            <w:tcW w:w="1176" w:type="dxa"/>
            <w:vMerge w:val="restart"/>
            <w:shd w:val="clear" w:color="auto" w:fill="F3F3F3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相关证书</w:t>
            </w:r>
          </w:p>
        </w:tc>
        <w:tc>
          <w:tcPr>
            <w:tcW w:w="8057" w:type="dxa"/>
            <w:gridSpan w:val="6"/>
            <w:vAlign w:val="center"/>
          </w:tcPr>
          <w:p w:rsidR="004476EB" w:rsidRPr="001E0AA5" w:rsidRDefault="004476EB" w:rsidP="004A7ABB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4476EB" w:rsidRPr="001E0AA5" w:rsidTr="004A7ABB">
        <w:trPr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8057" w:type="dxa"/>
            <w:gridSpan w:val="6"/>
            <w:vAlign w:val="center"/>
          </w:tcPr>
          <w:p w:rsidR="004476EB" w:rsidRPr="001E0AA5" w:rsidRDefault="004476EB" w:rsidP="004A7ABB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4476EB" w:rsidRPr="001E0AA5" w:rsidTr="004A7ABB">
        <w:trPr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8057" w:type="dxa"/>
            <w:gridSpan w:val="6"/>
            <w:vAlign w:val="center"/>
          </w:tcPr>
          <w:p w:rsidR="004476EB" w:rsidRPr="001E0AA5" w:rsidRDefault="004476EB" w:rsidP="004A7ABB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4476EB" w:rsidRPr="001E0AA5" w:rsidTr="004A7ABB">
        <w:trPr>
          <w:trHeight w:val="291"/>
          <w:jc w:val="center"/>
        </w:trPr>
        <w:tc>
          <w:tcPr>
            <w:tcW w:w="1176" w:type="dxa"/>
            <w:vMerge w:val="restart"/>
            <w:shd w:val="clear" w:color="auto" w:fill="F3F3F3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荣誉简历</w:t>
            </w:r>
          </w:p>
        </w:tc>
        <w:tc>
          <w:tcPr>
            <w:tcW w:w="8057" w:type="dxa"/>
            <w:gridSpan w:val="6"/>
            <w:vAlign w:val="center"/>
          </w:tcPr>
          <w:p w:rsidR="004476EB" w:rsidRPr="001E0AA5" w:rsidRDefault="004476EB" w:rsidP="004A7ABB">
            <w:pPr>
              <w:jc w:val="left"/>
              <w:rPr>
                <w:rFonts w:ascii="宋体" w:eastAsia="宋体" w:hAnsi="宋体" w:cs="宋体"/>
                <w:sz w:val="24"/>
                <w:szCs w:val="20"/>
              </w:rPr>
            </w:pPr>
          </w:p>
        </w:tc>
      </w:tr>
      <w:tr w:rsidR="004476EB" w:rsidRPr="001E0AA5" w:rsidTr="004A7ABB">
        <w:trPr>
          <w:trHeight w:val="320"/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8057" w:type="dxa"/>
            <w:gridSpan w:val="6"/>
            <w:vAlign w:val="center"/>
          </w:tcPr>
          <w:p w:rsidR="004476EB" w:rsidRPr="001E0AA5" w:rsidRDefault="004476EB" w:rsidP="004A7ABB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4476EB" w:rsidRPr="001E0AA5" w:rsidTr="004A7ABB">
        <w:trPr>
          <w:trHeight w:val="320"/>
          <w:jc w:val="center"/>
        </w:trPr>
        <w:tc>
          <w:tcPr>
            <w:tcW w:w="1176" w:type="dxa"/>
            <w:vMerge/>
            <w:shd w:val="clear" w:color="auto" w:fill="F3F3F3"/>
            <w:vAlign w:val="center"/>
          </w:tcPr>
          <w:p w:rsidR="004476EB" w:rsidRPr="001E0AA5" w:rsidRDefault="004476EB" w:rsidP="004A7ABB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</w:p>
        </w:tc>
        <w:tc>
          <w:tcPr>
            <w:tcW w:w="8057" w:type="dxa"/>
            <w:gridSpan w:val="6"/>
            <w:vAlign w:val="center"/>
          </w:tcPr>
          <w:p w:rsidR="004476EB" w:rsidRPr="001E0AA5" w:rsidRDefault="004476EB" w:rsidP="004A7ABB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4476EB" w:rsidTr="004A7ABB">
        <w:trPr>
          <w:trHeight w:val="1019"/>
          <w:jc w:val="center"/>
        </w:trPr>
        <w:tc>
          <w:tcPr>
            <w:tcW w:w="1176" w:type="dxa"/>
            <w:shd w:val="clear" w:color="auto" w:fill="F3F3F3"/>
            <w:vAlign w:val="center"/>
          </w:tcPr>
          <w:p w:rsidR="004476EB" w:rsidRDefault="004476EB" w:rsidP="004A7ABB">
            <w:pPr>
              <w:jc w:val="center"/>
              <w:rPr>
                <w:rFonts w:ascii="Times New Roman" w:eastAsia="宋体" w:hAnsi="Times New Roman" w:cs="Times New Roman"/>
                <w:b/>
                <w:szCs w:val="20"/>
              </w:rPr>
            </w:pPr>
            <w:r w:rsidRPr="001E0AA5">
              <w:rPr>
                <w:rFonts w:ascii="Times New Roman" w:eastAsia="宋体" w:hAnsi="Times New Roman" w:cs="Times New Roman" w:hint="eastAsia"/>
                <w:b/>
                <w:szCs w:val="20"/>
              </w:rPr>
              <w:t>专业特长</w:t>
            </w:r>
          </w:p>
        </w:tc>
        <w:tc>
          <w:tcPr>
            <w:tcW w:w="8057" w:type="dxa"/>
            <w:gridSpan w:val="6"/>
            <w:vAlign w:val="center"/>
          </w:tcPr>
          <w:p w:rsidR="004476EB" w:rsidRDefault="004476EB" w:rsidP="004A7ABB">
            <w:pPr>
              <w:jc w:val="left"/>
              <w:rPr>
                <w:rFonts w:ascii="Times New Roman" w:eastAsia="宋体" w:hAnsi="Times New Roman" w:cs="Times New Roman"/>
                <w:szCs w:val="20"/>
              </w:rPr>
            </w:pPr>
          </w:p>
        </w:tc>
      </w:tr>
    </w:tbl>
    <w:p w:rsidR="00031E55" w:rsidRPr="001E0AA5" w:rsidRDefault="00031E55" w:rsidP="002D0E14">
      <w:pPr>
        <w:pStyle w:val="a8"/>
        <w:spacing w:before="0" w:beforeAutospacing="0" w:after="0" w:afterAutospacing="0" w:line="520" w:lineRule="exact"/>
        <w:jc w:val="right"/>
        <w:rPr>
          <w:rFonts w:ascii="仿宋_GB2312" w:eastAsia="仿宋_GB2312"/>
          <w:sz w:val="32"/>
          <w:szCs w:val="32"/>
        </w:rPr>
      </w:pPr>
    </w:p>
    <w:sectPr w:rsidR="00031E55" w:rsidRPr="001E0AA5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EB4" w:rsidRDefault="00C31EB4">
      <w:r>
        <w:separator/>
      </w:r>
    </w:p>
  </w:endnote>
  <w:endnote w:type="continuationSeparator" w:id="0">
    <w:p w:rsidR="00C31EB4" w:rsidRDefault="00C3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3365938"/>
    </w:sdtPr>
    <w:sdtEndPr/>
    <w:sdtContent>
      <w:p w:rsidR="004A7ABB" w:rsidRDefault="004A7A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9CF" w:rsidRPr="002309CF">
          <w:rPr>
            <w:noProof/>
            <w:lang w:val="zh-CN"/>
          </w:rPr>
          <w:t>10</w:t>
        </w:r>
        <w:r>
          <w:fldChar w:fldCharType="end"/>
        </w:r>
      </w:p>
    </w:sdtContent>
  </w:sdt>
  <w:p w:rsidR="004A7ABB" w:rsidRDefault="004A7A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EB4" w:rsidRDefault="00C31EB4">
      <w:r>
        <w:separator/>
      </w:r>
    </w:p>
  </w:footnote>
  <w:footnote w:type="continuationSeparator" w:id="0">
    <w:p w:rsidR="00C31EB4" w:rsidRDefault="00C31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2B9"/>
    <w:rsid w:val="00013E12"/>
    <w:rsid w:val="00014122"/>
    <w:rsid w:val="00021CE2"/>
    <w:rsid w:val="000226D9"/>
    <w:rsid w:val="00030C56"/>
    <w:rsid w:val="00031E55"/>
    <w:rsid w:val="000343B4"/>
    <w:rsid w:val="000374ED"/>
    <w:rsid w:val="0004178B"/>
    <w:rsid w:val="00046A16"/>
    <w:rsid w:val="00055E61"/>
    <w:rsid w:val="00056B30"/>
    <w:rsid w:val="00056E3F"/>
    <w:rsid w:val="00057E98"/>
    <w:rsid w:val="00060500"/>
    <w:rsid w:val="0006138C"/>
    <w:rsid w:val="00066860"/>
    <w:rsid w:val="0007544B"/>
    <w:rsid w:val="00075CB3"/>
    <w:rsid w:val="000767FC"/>
    <w:rsid w:val="00080EE1"/>
    <w:rsid w:val="000903F8"/>
    <w:rsid w:val="000945B8"/>
    <w:rsid w:val="000A0693"/>
    <w:rsid w:val="000A1853"/>
    <w:rsid w:val="000A4172"/>
    <w:rsid w:val="000A6C4C"/>
    <w:rsid w:val="000A76B5"/>
    <w:rsid w:val="000B28AC"/>
    <w:rsid w:val="000B66C1"/>
    <w:rsid w:val="000C38DE"/>
    <w:rsid w:val="000D0E9C"/>
    <w:rsid w:val="000E11E6"/>
    <w:rsid w:val="000E779D"/>
    <w:rsid w:val="000F5697"/>
    <w:rsid w:val="000F5C8F"/>
    <w:rsid w:val="0011080B"/>
    <w:rsid w:val="001109B8"/>
    <w:rsid w:val="00121519"/>
    <w:rsid w:val="00124DB5"/>
    <w:rsid w:val="00126FD8"/>
    <w:rsid w:val="0013186F"/>
    <w:rsid w:val="001434AF"/>
    <w:rsid w:val="00156943"/>
    <w:rsid w:val="001601B4"/>
    <w:rsid w:val="001741F8"/>
    <w:rsid w:val="0018258F"/>
    <w:rsid w:val="0018440B"/>
    <w:rsid w:val="0019384D"/>
    <w:rsid w:val="001A12E9"/>
    <w:rsid w:val="001A4E93"/>
    <w:rsid w:val="001A6443"/>
    <w:rsid w:val="001B549F"/>
    <w:rsid w:val="001C785B"/>
    <w:rsid w:val="001D7231"/>
    <w:rsid w:val="001E0AA5"/>
    <w:rsid w:val="001E31BD"/>
    <w:rsid w:val="001E6983"/>
    <w:rsid w:val="001F0E0D"/>
    <w:rsid w:val="001F0FAA"/>
    <w:rsid w:val="001F16A5"/>
    <w:rsid w:val="001F346B"/>
    <w:rsid w:val="001F377A"/>
    <w:rsid w:val="001F598C"/>
    <w:rsid w:val="001F5D6D"/>
    <w:rsid w:val="001F6EFC"/>
    <w:rsid w:val="00206F87"/>
    <w:rsid w:val="002114C8"/>
    <w:rsid w:val="002120D1"/>
    <w:rsid w:val="00212C2F"/>
    <w:rsid w:val="002132D3"/>
    <w:rsid w:val="00222C96"/>
    <w:rsid w:val="002309CF"/>
    <w:rsid w:val="00236968"/>
    <w:rsid w:val="002426BD"/>
    <w:rsid w:val="00263FC2"/>
    <w:rsid w:val="0027290C"/>
    <w:rsid w:val="00275145"/>
    <w:rsid w:val="00276B5F"/>
    <w:rsid w:val="00277968"/>
    <w:rsid w:val="0028337F"/>
    <w:rsid w:val="00293F50"/>
    <w:rsid w:val="0029582F"/>
    <w:rsid w:val="002A2749"/>
    <w:rsid w:val="002B1281"/>
    <w:rsid w:val="002B164A"/>
    <w:rsid w:val="002B7C83"/>
    <w:rsid w:val="002D0E14"/>
    <w:rsid w:val="002E0C9B"/>
    <w:rsid w:val="002E0F99"/>
    <w:rsid w:val="002E1D69"/>
    <w:rsid w:val="002E39A2"/>
    <w:rsid w:val="003058F4"/>
    <w:rsid w:val="00316495"/>
    <w:rsid w:val="00324032"/>
    <w:rsid w:val="0034454F"/>
    <w:rsid w:val="003574FA"/>
    <w:rsid w:val="00361094"/>
    <w:rsid w:val="0036499A"/>
    <w:rsid w:val="003903B8"/>
    <w:rsid w:val="003A4307"/>
    <w:rsid w:val="003A4558"/>
    <w:rsid w:val="003A483F"/>
    <w:rsid w:val="003B4C5C"/>
    <w:rsid w:val="003B5A92"/>
    <w:rsid w:val="003B5AF4"/>
    <w:rsid w:val="003F28C4"/>
    <w:rsid w:val="003F4598"/>
    <w:rsid w:val="003F50A4"/>
    <w:rsid w:val="00401A88"/>
    <w:rsid w:val="00403EE8"/>
    <w:rsid w:val="00406162"/>
    <w:rsid w:val="004122C0"/>
    <w:rsid w:val="00431CA4"/>
    <w:rsid w:val="0043627F"/>
    <w:rsid w:val="004476EB"/>
    <w:rsid w:val="00450E0E"/>
    <w:rsid w:val="00472D41"/>
    <w:rsid w:val="00475D0F"/>
    <w:rsid w:val="00476347"/>
    <w:rsid w:val="00486842"/>
    <w:rsid w:val="004871A2"/>
    <w:rsid w:val="00492E8F"/>
    <w:rsid w:val="0049719D"/>
    <w:rsid w:val="004A631A"/>
    <w:rsid w:val="004A7ABB"/>
    <w:rsid w:val="004B01D2"/>
    <w:rsid w:val="004B2328"/>
    <w:rsid w:val="004C3359"/>
    <w:rsid w:val="004C44E5"/>
    <w:rsid w:val="004E4465"/>
    <w:rsid w:val="004E785F"/>
    <w:rsid w:val="004F5C01"/>
    <w:rsid w:val="00500721"/>
    <w:rsid w:val="00510CEE"/>
    <w:rsid w:val="00525EDB"/>
    <w:rsid w:val="00530381"/>
    <w:rsid w:val="00531B71"/>
    <w:rsid w:val="005324DF"/>
    <w:rsid w:val="0054415E"/>
    <w:rsid w:val="00567FFB"/>
    <w:rsid w:val="00571868"/>
    <w:rsid w:val="00586B07"/>
    <w:rsid w:val="00591639"/>
    <w:rsid w:val="00594927"/>
    <w:rsid w:val="0059635A"/>
    <w:rsid w:val="005974D8"/>
    <w:rsid w:val="005A1780"/>
    <w:rsid w:val="005A51E0"/>
    <w:rsid w:val="005A52ED"/>
    <w:rsid w:val="005A7F50"/>
    <w:rsid w:val="005B0806"/>
    <w:rsid w:val="005B6E7D"/>
    <w:rsid w:val="005C6703"/>
    <w:rsid w:val="005D6BF5"/>
    <w:rsid w:val="005E75CE"/>
    <w:rsid w:val="005E79AB"/>
    <w:rsid w:val="0060315C"/>
    <w:rsid w:val="00606267"/>
    <w:rsid w:val="00610B1F"/>
    <w:rsid w:val="00612A97"/>
    <w:rsid w:val="00622ABD"/>
    <w:rsid w:val="00635264"/>
    <w:rsid w:val="00647C4B"/>
    <w:rsid w:val="00653D66"/>
    <w:rsid w:val="00675AE6"/>
    <w:rsid w:val="00681468"/>
    <w:rsid w:val="00687AE9"/>
    <w:rsid w:val="00690A81"/>
    <w:rsid w:val="006C13CD"/>
    <w:rsid w:val="006C4ADF"/>
    <w:rsid w:val="006C4ED5"/>
    <w:rsid w:val="006F1BBD"/>
    <w:rsid w:val="006F20F4"/>
    <w:rsid w:val="006F4105"/>
    <w:rsid w:val="006F505A"/>
    <w:rsid w:val="00723ECB"/>
    <w:rsid w:val="00726384"/>
    <w:rsid w:val="00726E49"/>
    <w:rsid w:val="007521F7"/>
    <w:rsid w:val="00753B44"/>
    <w:rsid w:val="00756C36"/>
    <w:rsid w:val="0076141C"/>
    <w:rsid w:val="007629BC"/>
    <w:rsid w:val="0077404D"/>
    <w:rsid w:val="0078043C"/>
    <w:rsid w:val="007811CA"/>
    <w:rsid w:val="007B53DB"/>
    <w:rsid w:val="007C5796"/>
    <w:rsid w:val="007D25C8"/>
    <w:rsid w:val="007D6F02"/>
    <w:rsid w:val="007F0224"/>
    <w:rsid w:val="007F57C8"/>
    <w:rsid w:val="00820A2B"/>
    <w:rsid w:val="00830AD0"/>
    <w:rsid w:val="00831BA0"/>
    <w:rsid w:val="00832661"/>
    <w:rsid w:val="008361B3"/>
    <w:rsid w:val="00841A88"/>
    <w:rsid w:val="00847130"/>
    <w:rsid w:val="008762E4"/>
    <w:rsid w:val="008823E3"/>
    <w:rsid w:val="00890162"/>
    <w:rsid w:val="008A1F0E"/>
    <w:rsid w:val="008A5123"/>
    <w:rsid w:val="008B1318"/>
    <w:rsid w:val="008B1C1E"/>
    <w:rsid w:val="008C25CA"/>
    <w:rsid w:val="008C4544"/>
    <w:rsid w:val="008E6C2D"/>
    <w:rsid w:val="008F0875"/>
    <w:rsid w:val="00903DB0"/>
    <w:rsid w:val="0090422E"/>
    <w:rsid w:val="00904864"/>
    <w:rsid w:val="00905103"/>
    <w:rsid w:val="00906C9D"/>
    <w:rsid w:val="009158AE"/>
    <w:rsid w:val="009261A6"/>
    <w:rsid w:val="009338AC"/>
    <w:rsid w:val="00955EB6"/>
    <w:rsid w:val="009567C2"/>
    <w:rsid w:val="00964025"/>
    <w:rsid w:val="009641E4"/>
    <w:rsid w:val="00977293"/>
    <w:rsid w:val="00980077"/>
    <w:rsid w:val="009A2781"/>
    <w:rsid w:val="009B195F"/>
    <w:rsid w:val="009B3B1F"/>
    <w:rsid w:val="009B5DA0"/>
    <w:rsid w:val="009C5E73"/>
    <w:rsid w:val="009D65D1"/>
    <w:rsid w:val="009F51F3"/>
    <w:rsid w:val="009F68DA"/>
    <w:rsid w:val="009F69AB"/>
    <w:rsid w:val="00A048B0"/>
    <w:rsid w:val="00A04A1D"/>
    <w:rsid w:val="00A45B0A"/>
    <w:rsid w:val="00A510DE"/>
    <w:rsid w:val="00A53DB6"/>
    <w:rsid w:val="00A660C0"/>
    <w:rsid w:val="00A66FAB"/>
    <w:rsid w:val="00A75E81"/>
    <w:rsid w:val="00A76BAF"/>
    <w:rsid w:val="00A85C2A"/>
    <w:rsid w:val="00AA28E1"/>
    <w:rsid w:val="00AA4749"/>
    <w:rsid w:val="00AA7008"/>
    <w:rsid w:val="00AB1310"/>
    <w:rsid w:val="00AB5051"/>
    <w:rsid w:val="00AD24AA"/>
    <w:rsid w:val="00AD46AF"/>
    <w:rsid w:val="00AE5E05"/>
    <w:rsid w:val="00AF5748"/>
    <w:rsid w:val="00B00565"/>
    <w:rsid w:val="00B03E4D"/>
    <w:rsid w:val="00B12D8A"/>
    <w:rsid w:val="00B21540"/>
    <w:rsid w:val="00B309F3"/>
    <w:rsid w:val="00B30A28"/>
    <w:rsid w:val="00B4142A"/>
    <w:rsid w:val="00B42FD6"/>
    <w:rsid w:val="00B440C2"/>
    <w:rsid w:val="00B669F4"/>
    <w:rsid w:val="00B738B2"/>
    <w:rsid w:val="00B7455F"/>
    <w:rsid w:val="00B773B2"/>
    <w:rsid w:val="00B843D3"/>
    <w:rsid w:val="00B91286"/>
    <w:rsid w:val="00BA3219"/>
    <w:rsid w:val="00BB52F7"/>
    <w:rsid w:val="00BB559F"/>
    <w:rsid w:val="00BB7890"/>
    <w:rsid w:val="00BD2486"/>
    <w:rsid w:val="00BD3F96"/>
    <w:rsid w:val="00BD4C50"/>
    <w:rsid w:val="00BE3DE6"/>
    <w:rsid w:val="00BE4B2A"/>
    <w:rsid w:val="00BF2177"/>
    <w:rsid w:val="00BF409E"/>
    <w:rsid w:val="00C003DE"/>
    <w:rsid w:val="00C02596"/>
    <w:rsid w:val="00C11EC7"/>
    <w:rsid w:val="00C24CBA"/>
    <w:rsid w:val="00C26E26"/>
    <w:rsid w:val="00C271EB"/>
    <w:rsid w:val="00C319D3"/>
    <w:rsid w:val="00C31EB4"/>
    <w:rsid w:val="00C4352E"/>
    <w:rsid w:val="00C43538"/>
    <w:rsid w:val="00C45125"/>
    <w:rsid w:val="00C50734"/>
    <w:rsid w:val="00C61E44"/>
    <w:rsid w:val="00C62696"/>
    <w:rsid w:val="00C7227D"/>
    <w:rsid w:val="00C95DE7"/>
    <w:rsid w:val="00CA008A"/>
    <w:rsid w:val="00CA2FD6"/>
    <w:rsid w:val="00CB0D14"/>
    <w:rsid w:val="00CB312F"/>
    <w:rsid w:val="00CC3AD6"/>
    <w:rsid w:val="00CD3F68"/>
    <w:rsid w:val="00CE0712"/>
    <w:rsid w:val="00CE3250"/>
    <w:rsid w:val="00CE35C0"/>
    <w:rsid w:val="00CE3772"/>
    <w:rsid w:val="00CE6FFE"/>
    <w:rsid w:val="00D0101A"/>
    <w:rsid w:val="00D2469F"/>
    <w:rsid w:val="00D32C0A"/>
    <w:rsid w:val="00D434A8"/>
    <w:rsid w:val="00D466FE"/>
    <w:rsid w:val="00D4778D"/>
    <w:rsid w:val="00D52E4A"/>
    <w:rsid w:val="00D60AE3"/>
    <w:rsid w:val="00D629F3"/>
    <w:rsid w:val="00D62DEF"/>
    <w:rsid w:val="00D64612"/>
    <w:rsid w:val="00D65114"/>
    <w:rsid w:val="00D65C8E"/>
    <w:rsid w:val="00D71881"/>
    <w:rsid w:val="00D7769C"/>
    <w:rsid w:val="00D7788D"/>
    <w:rsid w:val="00D84F76"/>
    <w:rsid w:val="00D85148"/>
    <w:rsid w:val="00DA19FB"/>
    <w:rsid w:val="00DA582C"/>
    <w:rsid w:val="00DB643F"/>
    <w:rsid w:val="00DB7042"/>
    <w:rsid w:val="00DC7604"/>
    <w:rsid w:val="00DC77B8"/>
    <w:rsid w:val="00DD73FA"/>
    <w:rsid w:val="00DE105A"/>
    <w:rsid w:val="00DF2D2A"/>
    <w:rsid w:val="00DF42B9"/>
    <w:rsid w:val="00DF7E19"/>
    <w:rsid w:val="00E05A4C"/>
    <w:rsid w:val="00E2162A"/>
    <w:rsid w:val="00E36F2F"/>
    <w:rsid w:val="00E373E3"/>
    <w:rsid w:val="00E52E43"/>
    <w:rsid w:val="00E56D30"/>
    <w:rsid w:val="00E5721D"/>
    <w:rsid w:val="00E60879"/>
    <w:rsid w:val="00E66529"/>
    <w:rsid w:val="00E76D16"/>
    <w:rsid w:val="00EA145D"/>
    <w:rsid w:val="00EA27FF"/>
    <w:rsid w:val="00EA35F1"/>
    <w:rsid w:val="00EB5547"/>
    <w:rsid w:val="00EB7B23"/>
    <w:rsid w:val="00EC7AAA"/>
    <w:rsid w:val="00ED0035"/>
    <w:rsid w:val="00ED1DD2"/>
    <w:rsid w:val="00EF50EA"/>
    <w:rsid w:val="00EF5F06"/>
    <w:rsid w:val="00F02409"/>
    <w:rsid w:val="00F0249A"/>
    <w:rsid w:val="00F053A7"/>
    <w:rsid w:val="00F076B1"/>
    <w:rsid w:val="00F114CA"/>
    <w:rsid w:val="00F20B8E"/>
    <w:rsid w:val="00F36168"/>
    <w:rsid w:val="00F4565A"/>
    <w:rsid w:val="00F45EBF"/>
    <w:rsid w:val="00F50BA3"/>
    <w:rsid w:val="00F56345"/>
    <w:rsid w:val="00F570A9"/>
    <w:rsid w:val="00F76678"/>
    <w:rsid w:val="00F76EB9"/>
    <w:rsid w:val="00F823FD"/>
    <w:rsid w:val="00F85A21"/>
    <w:rsid w:val="00F97095"/>
    <w:rsid w:val="00FA148E"/>
    <w:rsid w:val="00FA2F95"/>
    <w:rsid w:val="00FA761E"/>
    <w:rsid w:val="00FB0A26"/>
    <w:rsid w:val="00FB0A58"/>
    <w:rsid w:val="00FC64CD"/>
    <w:rsid w:val="00FE4497"/>
    <w:rsid w:val="00FF2172"/>
    <w:rsid w:val="00FF2AB9"/>
    <w:rsid w:val="00FF6214"/>
    <w:rsid w:val="162E56F5"/>
    <w:rsid w:val="616146F4"/>
    <w:rsid w:val="7CB1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36E7C5-939A-4B50-BB8F-D64D2FB0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4">
    <w:name w:val="批注主题 Char"/>
    <w:basedOn w:val="Char"/>
    <w:link w:val="a9"/>
    <w:uiPriority w:val="99"/>
    <w:semiHidden/>
    <w:qFormat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paragraph" w:styleId="ae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ter.bhijob.com/projectdetail.aspx?cid=34b7ad0f-26d6-40aa-a229-c194ff593a2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co-city.gov.cn/html/tzt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co-city.gov.cn/html/tztg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co-city.gov.cn/html/tzt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co-city.gov.cn/html/tzt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1865A5-1321-42DF-813C-5844B4A9D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10</Pages>
  <Words>773</Words>
  <Characters>4412</Characters>
  <Application>Microsoft Office Word</Application>
  <DocSecurity>0</DocSecurity>
  <Lines>36</Lines>
  <Paragraphs>10</Paragraphs>
  <ScaleCrop>false</ScaleCrop>
  <Company>Microsoft</Company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lixin</dc:creator>
  <cp:lastModifiedBy>test</cp:lastModifiedBy>
  <cp:revision>69</cp:revision>
  <cp:lastPrinted>2021-03-11T02:09:00Z</cp:lastPrinted>
  <dcterms:created xsi:type="dcterms:W3CDTF">2019-11-14T08:02:00Z</dcterms:created>
  <dcterms:modified xsi:type="dcterms:W3CDTF">2021-03-15T06:49:00Z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